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A41A9" w14:textId="77777777" w:rsidR="00157E63" w:rsidRPr="008E3F99" w:rsidRDefault="00157E63" w:rsidP="00157E63">
      <w:pPr>
        <w:spacing w:before="160"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i/>
          <w:lang w:val="en-GB"/>
        </w:rPr>
        <w:t xml:space="preserve">Appendix A. </w:t>
      </w:r>
      <w:r>
        <w:rPr>
          <w:rFonts w:asciiTheme="minorHAnsi" w:hAnsiTheme="minorHAnsi" w:cstheme="minorHAnsi"/>
          <w:b/>
          <w:lang w:val="en-GB"/>
        </w:rPr>
        <w:t>Further independent variables.</w:t>
      </w:r>
    </w:p>
    <w:p w14:paraId="5D15ED39" w14:textId="368D4B76" w:rsidR="00157E63" w:rsidRDefault="00157E63" w:rsidP="00157E63">
      <w:pPr>
        <w:spacing w:before="160"/>
        <w:jc w:val="both"/>
        <w:rPr>
          <w:rFonts w:asciiTheme="minorHAnsi" w:hAnsiTheme="minorHAnsi" w:cstheme="minorHAnsi"/>
          <w:lang w:val="en-GB"/>
        </w:rPr>
      </w:pPr>
      <w:r w:rsidRPr="00C20971">
        <w:rPr>
          <w:rFonts w:asciiTheme="minorHAnsi" w:hAnsiTheme="minorHAnsi" w:cstheme="minorHAnsi"/>
          <w:lang w:val="en-GB"/>
        </w:rPr>
        <w:t xml:space="preserve">We considered </w:t>
      </w:r>
      <w:r w:rsidRPr="00C20971">
        <w:rPr>
          <w:rFonts w:asciiTheme="minorHAnsi" w:hAnsiTheme="minorHAnsi" w:cstheme="minorHAnsi"/>
          <w:i/>
          <w:lang w:val="en-GB"/>
        </w:rPr>
        <w:t xml:space="preserve">age </w:t>
      </w:r>
      <w:r w:rsidRPr="00C20971">
        <w:rPr>
          <w:rFonts w:asciiTheme="minorHAnsi" w:hAnsiTheme="minorHAnsi" w:cstheme="minorHAnsi"/>
          <w:lang w:val="en-GB"/>
        </w:rPr>
        <w:t>and</w:t>
      </w:r>
      <w:r w:rsidRPr="00C20971">
        <w:rPr>
          <w:rFonts w:asciiTheme="minorHAnsi" w:hAnsiTheme="minorHAnsi" w:cstheme="minorHAnsi"/>
          <w:i/>
          <w:lang w:val="en-GB"/>
        </w:rPr>
        <w:t xml:space="preserve"> gender</w:t>
      </w:r>
      <w:r>
        <w:rPr>
          <w:rFonts w:asciiTheme="minorHAnsi" w:hAnsiTheme="minorHAnsi" w:cstheme="minorHAnsi"/>
          <w:lang w:val="en-GB"/>
        </w:rPr>
        <w:t xml:space="preserve"> (male/female)</w:t>
      </w:r>
      <w:r w:rsidRPr="00C20971">
        <w:rPr>
          <w:rFonts w:asciiTheme="minorHAnsi" w:hAnsiTheme="minorHAnsi" w:cstheme="minorHAnsi"/>
          <w:i/>
          <w:lang w:val="en-GB"/>
        </w:rPr>
        <w:t>. Care dependency</w:t>
      </w:r>
      <w:r w:rsidRPr="00C20971">
        <w:rPr>
          <w:rFonts w:asciiTheme="minorHAnsi" w:hAnsiTheme="minorHAnsi" w:cstheme="minorHAnsi"/>
          <w:lang w:val="en-GB"/>
        </w:rPr>
        <w:t xml:space="preserve"> was derived from respondents’ information about their care level. Additionally, </w:t>
      </w:r>
      <w:r w:rsidR="009D20A5">
        <w:rPr>
          <w:rFonts w:asciiTheme="minorHAnsi" w:hAnsiTheme="minorHAnsi" w:cstheme="minorHAnsi"/>
          <w:lang w:val="en-GB"/>
        </w:rPr>
        <w:t>respondents</w:t>
      </w:r>
      <w:r w:rsidRPr="00C20971">
        <w:rPr>
          <w:rFonts w:asciiTheme="minorHAnsi" w:hAnsiTheme="minorHAnsi" w:cstheme="minorHAnsi"/>
          <w:lang w:val="en-GB"/>
        </w:rPr>
        <w:t xml:space="preserve"> were asked whether they used </w:t>
      </w:r>
      <w:r w:rsidRPr="00C20971">
        <w:rPr>
          <w:rFonts w:asciiTheme="minorHAnsi" w:hAnsiTheme="minorHAnsi" w:cstheme="minorHAnsi"/>
          <w:i/>
          <w:lang w:val="en-GB"/>
        </w:rPr>
        <w:t>full in-patient care</w:t>
      </w:r>
      <w:r w:rsidRPr="00C20971">
        <w:rPr>
          <w:rFonts w:asciiTheme="minorHAnsi" w:hAnsiTheme="minorHAnsi" w:cstheme="minorHAnsi"/>
          <w:lang w:val="en-GB"/>
        </w:rPr>
        <w:t xml:space="preserve">. </w:t>
      </w:r>
      <w:r w:rsidRPr="00C20971">
        <w:rPr>
          <w:rFonts w:asciiTheme="minorHAnsi" w:hAnsiTheme="minorHAnsi" w:cstheme="minorHAnsi"/>
          <w:i/>
          <w:lang w:val="en-GB"/>
        </w:rPr>
        <w:t>Parenthood</w:t>
      </w:r>
      <w:r w:rsidRPr="00C20971">
        <w:rPr>
          <w:rFonts w:asciiTheme="minorHAnsi" w:hAnsiTheme="minorHAnsi" w:cstheme="minorHAnsi"/>
          <w:lang w:val="en-GB"/>
        </w:rPr>
        <w:t xml:space="preserve"> was measured by asking </w:t>
      </w:r>
      <w:r w:rsidR="009D20A5">
        <w:rPr>
          <w:rFonts w:asciiTheme="minorHAnsi" w:hAnsiTheme="minorHAnsi" w:cstheme="minorHAnsi"/>
          <w:lang w:val="en-GB"/>
        </w:rPr>
        <w:t>study participants</w:t>
      </w:r>
      <w:r w:rsidRPr="00C20971">
        <w:rPr>
          <w:rFonts w:asciiTheme="minorHAnsi" w:hAnsiTheme="minorHAnsi" w:cstheme="minorHAnsi"/>
          <w:lang w:val="en-GB"/>
        </w:rPr>
        <w:t xml:space="preserve"> if they have or had any biological or foster children.</w:t>
      </w:r>
      <w:r w:rsidRPr="00C20971">
        <w:rPr>
          <w:rFonts w:asciiTheme="minorHAnsi" w:hAnsiTheme="minorHAnsi" w:cstheme="minorHAnsi"/>
          <w:i/>
          <w:lang w:val="en-GB"/>
        </w:rPr>
        <w:t xml:space="preserve"> </w:t>
      </w:r>
      <w:r w:rsidRPr="00C20971">
        <w:rPr>
          <w:rFonts w:asciiTheme="minorHAnsi" w:hAnsiTheme="minorHAnsi" w:cstheme="minorHAnsi"/>
          <w:lang w:val="en-GB"/>
        </w:rPr>
        <w:t>Finally, respondents reported whether</w:t>
      </w:r>
      <w:r w:rsidRPr="00C20971">
        <w:rPr>
          <w:rFonts w:asciiTheme="minorHAnsi" w:hAnsiTheme="minorHAnsi" w:cstheme="minorHAnsi"/>
          <w:color w:val="000000" w:themeColor="text1"/>
          <w:lang w:val="en-GB"/>
        </w:rPr>
        <w:t xml:space="preserve"> they were an </w:t>
      </w:r>
      <w:r w:rsidRPr="00C20971">
        <w:rPr>
          <w:rFonts w:asciiTheme="minorHAnsi" w:hAnsiTheme="minorHAnsi" w:cstheme="minorHAnsi"/>
          <w:i/>
          <w:color w:val="000000" w:themeColor="text1"/>
          <w:lang w:val="en-GB"/>
        </w:rPr>
        <w:t>active</w:t>
      </w:r>
      <w:r w:rsidRPr="00C20971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Pr="00C20971">
        <w:rPr>
          <w:rFonts w:asciiTheme="minorHAnsi" w:hAnsiTheme="minorHAnsi" w:cstheme="minorHAnsi"/>
          <w:i/>
          <w:color w:val="000000" w:themeColor="text1"/>
          <w:lang w:val="en-GB"/>
        </w:rPr>
        <w:t xml:space="preserve">member of any club </w:t>
      </w:r>
      <w:r w:rsidRPr="00C20971">
        <w:rPr>
          <w:rFonts w:asciiTheme="minorHAnsi" w:hAnsiTheme="minorHAnsi" w:cstheme="minorHAnsi"/>
          <w:i/>
          <w:lang w:val="en-GB"/>
        </w:rPr>
        <w:t>or organization</w:t>
      </w:r>
      <w:r w:rsidRPr="00C20971">
        <w:rPr>
          <w:rFonts w:asciiTheme="minorHAnsi" w:hAnsiTheme="minorHAnsi" w:cstheme="minorHAnsi"/>
          <w:lang w:val="en-GB"/>
        </w:rPr>
        <w:t xml:space="preserve">, engaged in any </w:t>
      </w:r>
      <w:r w:rsidRPr="00C20971">
        <w:rPr>
          <w:rFonts w:asciiTheme="minorHAnsi" w:hAnsiTheme="minorHAnsi" w:cstheme="minorHAnsi"/>
          <w:i/>
          <w:lang w:val="en-GB"/>
        </w:rPr>
        <w:t>volunteer work</w:t>
      </w:r>
      <w:r w:rsidRPr="00C20971">
        <w:rPr>
          <w:rFonts w:asciiTheme="minorHAnsi" w:hAnsiTheme="minorHAnsi" w:cstheme="minorHAnsi"/>
          <w:lang w:val="en-GB"/>
        </w:rPr>
        <w:t xml:space="preserve">, </w:t>
      </w:r>
      <w:r w:rsidRPr="00C20971">
        <w:rPr>
          <w:rFonts w:asciiTheme="minorHAnsi" w:hAnsiTheme="minorHAnsi" w:cstheme="minorHAnsi"/>
          <w:i/>
          <w:lang w:val="en-GB"/>
        </w:rPr>
        <w:t xml:space="preserve">further education, </w:t>
      </w:r>
      <w:r w:rsidRPr="00C20971">
        <w:rPr>
          <w:rFonts w:asciiTheme="minorHAnsi" w:hAnsiTheme="minorHAnsi" w:cstheme="minorHAnsi"/>
          <w:lang w:val="en-GB"/>
        </w:rPr>
        <w:t xml:space="preserve">or </w:t>
      </w:r>
      <w:r w:rsidRPr="00C20971">
        <w:rPr>
          <w:rFonts w:asciiTheme="minorHAnsi" w:hAnsiTheme="minorHAnsi" w:cstheme="minorHAnsi"/>
          <w:i/>
          <w:lang w:val="en-GB"/>
        </w:rPr>
        <w:t>family caregiving</w:t>
      </w:r>
      <w:r w:rsidRPr="00C20971">
        <w:rPr>
          <w:rFonts w:asciiTheme="minorHAnsi" w:hAnsiTheme="minorHAnsi" w:cstheme="minorHAnsi"/>
          <w:lang w:val="en-GB"/>
        </w:rPr>
        <w:t xml:space="preserve">, if they had given any </w:t>
      </w:r>
      <w:r w:rsidRPr="00C20971">
        <w:rPr>
          <w:rFonts w:asciiTheme="minorHAnsi" w:hAnsiTheme="minorHAnsi" w:cstheme="minorHAnsi"/>
          <w:i/>
          <w:lang w:val="en-GB"/>
        </w:rPr>
        <w:t>financial support</w:t>
      </w:r>
      <w:r w:rsidRPr="00C20971">
        <w:rPr>
          <w:rFonts w:asciiTheme="minorHAnsi" w:hAnsiTheme="minorHAnsi" w:cstheme="minorHAnsi"/>
          <w:lang w:val="en-GB"/>
        </w:rPr>
        <w:t xml:space="preserve"> to somebody during the previous 12 months, and how frequently they had given </w:t>
      </w:r>
      <w:r w:rsidRPr="00C20971">
        <w:rPr>
          <w:rFonts w:asciiTheme="minorHAnsi" w:hAnsiTheme="minorHAnsi" w:cstheme="minorHAnsi"/>
          <w:i/>
          <w:lang w:val="en-GB"/>
        </w:rPr>
        <w:t xml:space="preserve">emotional </w:t>
      </w:r>
      <w:r w:rsidRPr="00C20971">
        <w:rPr>
          <w:rFonts w:asciiTheme="minorHAnsi" w:hAnsiTheme="minorHAnsi" w:cstheme="minorHAnsi"/>
          <w:lang w:val="en-GB"/>
        </w:rPr>
        <w:t>or</w:t>
      </w:r>
      <w:r w:rsidRPr="00C20971">
        <w:rPr>
          <w:rFonts w:asciiTheme="minorHAnsi" w:hAnsiTheme="minorHAnsi" w:cstheme="minorHAnsi"/>
          <w:i/>
          <w:lang w:val="en-GB"/>
        </w:rPr>
        <w:t xml:space="preserve"> instrumental support</w:t>
      </w:r>
      <w:r w:rsidRPr="00C20971">
        <w:rPr>
          <w:rFonts w:asciiTheme="minorHAnsi" w:hAnsiTheme="minorHAnsi" w:cstheme="minorHAnsi"/>
          <w:lang w:val="en-GB"/>
        </w:rPr>
        <w:t xml:space="preserve"> (1=never, 5=always).</w:t>
      </w:r>
    </w:p>
    <w:p w14:paraId="2D3A953A" w14:textId="77777777" w:rsidR="00157E63" w:rsidRDefault="00157E63" w:rsidP="00157E63">
      <w:pPr>
        <w:spacing w:before="160"/>
        <w:jc w:val="both"/>
        <w:rPr>
          <w:rFonts w:asciiTheme="minorHAnsi" w:hAnsiTheme="minorHAnsi" w:cstheme="minorHAnsi"/>
          <w:lang w:val="en-GB"/>
        </w:rPr>
      </w:pPr>
    </w:p>
    <w:p w14:paraId="3B7B8CAA" w14:textId="77777777" w:rsidR="00157E63" w:rsidRDefault="00157E63" w:rsidP="00157E63">
      <w:pPr>
        <w:spacing w:before="160"/>
        <w:jc w:val="both"/>
        <w:rPr>
          <w:rFonts w:asciiTheme="minorHAnsi" w:hAnsiTheme="minorHAnsi" w:cstheme="minorHAnsi"/>
          <w:lang w:val="en-GB"/>
        </w:rPr>
      </w:pPr>
    </w:p>
    <w:p w14:paraId="0DD03140" w14:textId="77777777" w:rsidR="00157E63" w:rsidRPr="000851C1" w:rsidRDefault="00157E63" w:rsidP="00157E63">
      <w:pPr>
        <w:spacing w:before="160"/>
        <w:jc w:val="both"/>
        <w:rPr>
          <w:rFonts w:asciiTheme="minorHAnsi" w:hAnsiTheme="minorHAnsi" w:cstheme="minorHAnsi"/>
          <w:b/>
          <w:lang w:val="en-GB"/>
        </w:rPr>
      </w:pPr>
      <w:r w:rsidRPr="000851C1">
        <w:rPr>
          <w:rFonts w:asciiTheme="minorHAnsi" w:hAnsiTheme="minorHAnsi" w:cstheme="minorHAnsi"/>
          <w:b/>
          <w:i/>
          <w:lang w:val="en-GB"/>
        </w:rPr>
        <w:t xml:space="preserve">Appendix </w:t>
      </w:r>
      <w:r>
        <w:rPr>
          <w:rFonts w:asciiTheme="minorHAnsi" w:hAnsiTheme="minorHAnsi" w:cstheme="minorHAnsi"/>
          <w:b/>
          <w:i/>
          <w:lang w:val="en-GB"/>
        </w:rPr>
        <w:t>B</w:t>
      </w:r>
      <w:r w:rsidRPr="000851C1">
        <w:rPr>
          <w:rFonts w:asciiTheme="minorHAnsi" w:hAnsiTheme="minorHAnsi" w:cstheme="minorHAnsi"/>
          <w:b/>
          <w:i/>
          <w:lang w:val="en-GB"/>
        </w:rPr>
        <w:t>.</w:t>
      </w:r>
      <w:r w:rsidRPr="000851C1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Information on m</w:t>
      </w:r>
      <w:r w:rsidRPr="000851C1">
        <w:rPr>
          <w:rFonts w:asciiTheme="minorHAnsi" w:hAnsiTheme="minorHAnsi" w:cstheme="minorHAnsi"/>
          <w:b/>
          <w:lang w:val="en-GB"/>
        </w:rPr>
        <w:t>issing values</w:t>
      </w:r>
      <w:r>
        <w:rPr>
          <w:rFonts w:asciiTheme="minorHAnsi" w:hAnsiTheme="minorHAnsi" w:cstheme="minorHAnsi"/>
          <w:b/>
          <w:lang w:val="en-GB"/>
        </w:rPr>
        <w:t>.</w:t>
      </w:r>
    </w:p>
    <w:p w14:paraId="06FE0F6A" w14:textId="3E9A1482" w:rsidR="00157E63" w:rsidRDefault="00157E63" w:rsidP="00157E63">
      <w:pPr>
        <w:spacing w:before="16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Nearly all variables </w:t>
      </w:r>
      <w:r w:rsidRPr="00B718EA">
        <w:rPr>
          <w:rFonts w:asciiTheme="minorHAnsi" w:hAnsiTheme="minorHAnsi" w:cstheme="minorHAnsi"/>
          <w:lang w:val="en-GB"/>
        </w:rPr>
        <w:t>had a share of missing values ranging between 0.0% and 4.1% (med=0.2%).</w:t>
      </w:r>
      <w:r>
        <w:rPr>
          <w:rFonts w:asciiTheme="minorHAnsi" w:hAnsiTheme="minorHAnsi" w:cstheme="minorHAnsi"/>
          <w:lang w:val="en-GB"/>
        </w:rPr>
        <w:t xml:space="preserve"> Informal care had 13%</w:t>
      </w:r>
      <w:r w:rsidRPr="00B718EA">
        <w:rPr>
          <w:rFonts w:asciiTheme="minorHAnsi" w:hAnsiTheme="minorHAnsi" w:cstheme="minorHAnsi"/>
          <w:lang w:val="en-GB"/>
        </w:rPr>
        <w:t xml:space="preserve"> missing values</w:t>
      </w:r>
      <w:r>
        <w:rPr>
          <w:rFonts w:asciiTheme="minorHAnsi" w:hAnsiTheme="minorHAnsi" w:cstheme="minorHAnsi"/>
          <w:lang w:val="en-GB"/>
        </w:rPr>
        <w:t>, most of which were intentional as r</w:t>
      </w:r>
      <w:r w:rsidRPr="00B718EA">
        <w:rPr>
          <w:rFonts w:asciiTheme="minorHAnsi" w:hAnsiTheme="minorHAnsi" w:cstheme="minorHAnsi"/>
          <w:lang w:val="en-GB"/>
        </w:rPr>
        <w:t>espondents in full-inpatient care were not asked whether they provided any informal care</w:t>
      </w:r>
      <w:r>
        <w:rPr>
          <w:rFonts w:asciiTheme="minorHAnsi" w:hAnsiTheme="minorHAnsi" w:cstheme="minorHAnsi"/>
          <w:lang w:val="en-GB"/>
        </w:rPr>
        <w:t xml:space="preserve">. </w:t>
      </w:r>
      <w:r w:rsidRPr="00B718EA">
        <w:rPr>
          <w:rFonts w:asciiTheme="minorHAnsi" w:hAnsiTheme="minorHAnsi" w:cstheme="minorHAnsi"/>
          <w:lang w:val="en-GB"/>
        </w:rPr>
        <w:t>Assuming that individuals in full in-pa</w:t>
      </w:r>
      <w:r>
        <w:rPr>
          <w:rFonts w:asciiTheme="minorHAnsi" w:hAnsiTheme="minorHAnsi" w:cstheme="minorHAnsi"/>
          <w:lang w:val="en-GB"/>
        </w:rPr>
        <w:t xml:space="preserve">tient care were not </w:t>
      </w:r>
      <w:r w:rsidR="009D20A5">
        <w:rPr>
          <w:rFonts w:asciiTheme="minorHAnsi" w:hAnsiTheme="minorHAnsi" w:cstheme="minorHAnsi"/>
          <w:lang w:val="en-GB"/>
        </w:rPr>
        <w:t>providing informal care</w:t>
      </w:r>
      <w:r w:rsidRPr="00B718EA">
        <w:rPr>
          <w:rFonts w:asciiTheme="minorHAnsi" w:hAnsiTheme="minorHAnsi" w:cstheme="minorHAnsi"/>
          <w:lang w:val="en-GB"/>
        </w:rPr>
        <w:t>, we coded them as “no</w:t>
      </w:r>
      <w:r>
        <w:rPr>
          <w:rFonts w:asciiTheme="minorHAnsi" w:hAnsiTheme="minorHAnsi" w:cstheme="minorHAnsi"/>
          <w:lang w:val="en-GB"/>
        </w:rPr>
        <w:t>,</w:t>
      </w:r>
      <w:r w:rsidRPr="00B718EA">
        <w:rPr>
          <w:rFonts w:asciiTheme="minorHAnsi" w:hAnsiTheme="minorHAnsi" w:cstheme="minorHAnsi"/>
          <w:lang w:val="en-GB"/>
        </w:rPr>
        <w:t>” which reduced the amount of missing v</w:t>
      </w:r>
      <w:r>
        <w:rPr>
          <w:rFonts w:asciiTheme="minorHAnsi" w:hAnsiTheme="minorHAnsi" w:cstheme="minorHAnsi"/>
          <w:lang w:val="en-GB"/>
        </w:rPr>
        <w:t>alues in this variable to 0.3%. However, th</w:t>
      </w:r>
      <w:r w:rsidRPr="00B718EA">
        <w:rPr>
          <w:rFonts w:asciiTheme="minorHAnsi" w:hAnsiTheme="minorHAnsi" w:cstheme="minorHAnsi"/>
          <w:lang w:val="en-GB"/>
        </w:rPr>
        <w:t>e share of missing</w:t>
      </w:r>
      <w:r w:rsidR="009D20A5">
        <w:rPr>
          <w:rFonts w:asciiTheme="minorHAnsi" w:hAnsiTheme="minorHAnsi" w:cstheme="minorHAnsi"/>
          <w:lang w:val="en-GB"/>
        </w:rPr>
        <w:t xml:space="preserve"> values in cognition was 16.8</w:t>
      </w:r>
      <w:r>
        <w:rPr>
          <w:rFonts w:asciiTheme="minorHAnsi" w:hAnsiTheme="minorHAnsi" w:cstheme="minorHAnsi"/>
          <w:lang w:val="en-GB"/>
        </w:rPr>
        <w:t>., which made it necessary to impute missing data as described in the paper.</w:t>
      </w:r>
    </w:p>
    <w:p w14:paraId="22ED54FC" w14:textId="77777777" w:rsidR="00E131BB" w:rsidRDefault="00E131BB" w:rsidP="00157E63">
      <w:pPr>
        <w:spacing w:before="160"/>
        <w:jc w:val="both"/>
        <w:rPr>
          <w:rFonts w:asciiTheme="minorHAnsi" w:hAnsiTheme="minorHAnsi" w:cstheme="minorHAnsi"/>
          <w:lang w:val="en-GB"/>
        </w:rPr>
      </w:pPr>
    </w:p>
    <w:p w14:paraId="3372C1C7" w14:textId="77777777" w:rsidR="00E131BB" w:rsidRDefault="00E131BB" w:rsidP="00157E63">
      <w:pPr>
        <w:spacing w:before="160"/>
        <w:jc w:val="both"/>
        <w:rPr>
          <w:rFonts w:asciiTheme="minorHAnsi" w:hAnsiTheme="minorHAnsi" w:cstheme="minorHAnsi"/>
          <w:lang w:val="en-GB"/>
        </w:rPr>
      </w:pPr>
    </w:p>
    <w:p w14:paraId="3863D608" w14:textId="7EC3E18F" w:rsidR="00E131BB" w:rsidRPr="00E131BB" w:rsidRDefault="00E131BB" w:rsidP="00157E63">
      <w:pPr>
        <w:spacing w:before="160"/>
        <w:jc w:val="both"/>
        <w:rPr>
          <w:rFonts w:asciiTheme="minorHAnsi" w:hAnsiTheme="minorHAnsi" w:cstheme="minorHAnsi"/>
          <w:b/>
          <w:lang w:val="en-GB"/>
        </w:rPr>
      </w:pPr>
      <w:r w:rsidRPr="00E131BB">
        <w:rPr>
          <w:rFonts w:asciiTheme="minorHAnsi" w:hAnsiTheme="minorHAnsi" w:cstheme="minorHAnsi"/>
          <w:b/>
          <w:i/>
          <w:lang w:val="en-GB"/>
        </w:rPr>
        <w:t>Appendix C.</w:t>
      </w:r>
      <w:r w:rsidRPr="00E131BB">
        <w:rPr>
          <w:rFonts w:asciiTheme="minorHAnsi" w:hAnsiTheme="minorHAnsi" w:cstheme="minorHAnsi"/>
          <w:b/>
          <w:lang w:val="en-GB"/>
        </w:rPr>
        <w:t xml:space="preserve"> Guiding questions for qualitative interviews.</w:t>
      </w:r>
      <w:r w:rsidR="00E12C5F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ellenraster"/>
        <w:tblW w:w="9729" w:type="dxa"/>
        <w:tblLayout w:type="fixed"/>
        <w:tblLook w:val="04A0" w:firstRow="1" w:lastRow="0" w:firstColumn="1" w:lastColumn="0" w:noHBand="0" w:noVBand="1"/>
      </w:tblPr>
      <w:tblGrid>
        <w:gridCol w:w="2972"/>
        <w:gridCol w:w="6757"/>
      </w:tblGrid>
      <w:tr w:rsidR="00E131BB" w14:paraId="4EEEB2A1" w14:textId="77777777" w:rsidTr="009D20A5">
        <w:tc>
          <w:tcPr>
            <w:tcW w:w="9729" w:type="dxa"/>
            <w:gridSpan w:val="2"/>
            <w:shd w:val="clear" w:color="auto" w:fill="A6A6A6" w:themeFill="background1" w:themeFillShade="A6"/>
          </w:tcPr>
          <w:p w14:paraId="25051476" w14:textId="77777777" w:rsidR="00E131BB" w:rsidRPr="001F2457" w:rsidRDefault="00E131BB" w:rsidP="009D2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1F2457">
              <w:rPr>
                <w:rFonts w:ascii="Calibri" w:hAnsi="Calibri" w:cs="Calibri"/>
                <w:b/>
                <w:color w:val="000000"/>
                <w:szCs w:val="24"/>
              </w:rPr>
              <w:t>Block 1: Questions about stakeholder functions</w:t>
            </w:r>
          </w:p>
        </w:tc>
      </w:tr>
      <w:tr w:rsidR="00E131BB" w14:paraId="78C7F608" w14:textId="77777777" w:rsidTr="009D20A5">
        <w:tc>
          <w:tcPr>
            <w:tcW w:w="9729" w:type="dxa"/>
            <w:gridSpan w:val="2"/>
            <w:shd w:val="clear" w:color="auto" w:fill="D9D9D9" w:themeFill="background1" w:themeFillShade="D9"/>
          </w:tcPr>
          <w:p w14:paraId="3647BA6F" w14:textId="77777777" w:rsidR="00E131BB" w:rsidRPr="00E12C5F" w:rsidRDefault="00E131BB" w:rsidP="00E12C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E12C5F">
              <w:rPr>
                <w:rFonts w:ascii="Calibri" w:hAnsi="Calibri" w:cs="Calibri"/>
                <w:b/>
                <w:color w:val="000000"/>
                <w:szCs w:val="24"/>
              </w:rPr>
              <w:t>To what extent do you come into contact with questions of demographic change and the living conditions of older and very old people in your current functions?</w:t>
            </w:r>
          </w:p>
        </w:tc>
      </w:tr>
      <w:tr w:rsidR="00E131BB" w14:paraId="7BC77120" w14:textId="77777777" w:rsidTr="009D20A5">
        <w:tc>
          <w:tcPr>
            <w:tcW w:w="2972" w:type="dxa"/>
            <w:shd w:val="clear" w:color="auto" w:fill="F2F2F2" w:themeFill="background1" w:themeFillShade="F2"/>
          </w:tcPr>
          <w:p w14:paraId="2A369C93" w14:textId="77777777" w:rsidR="00E131BB" w:rsidRPr="001F2457" w:rsidRDefault="00E131BB" w:rsidP="009D20A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1F2457">
              <w:rPr>
                <w:rFonts w:ascii="Calibri" w:hAnsi="Calibri" w:cs="Calibri"/>
                <w:b/>
                <w:color w:val="000000"/>
                <w:szCs w:val="24"/>
              </w:rPr>
              <w:t>Content aspects</w:t>
            </w:r>
          </w:p>
        </w:tc>
        <w:tc>
          <w:tcPr>
            <w:tcW w:w="6757" w:type="dxa"/>
            <w:shd w:val="clear" w:color="auto" w:fill="F2F2F2" w:themeFill="background1" w:themeFillShade="F2"/>
          </w:tcPr>
          <w:p w14:paraId="0C217D0F" w14:textId="20183241" w:rsidR="00E131BB" w:rsidRPr="001F2457" w:rsidRDefault="00E131BB" w:rsidP="009D20A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1F2457">
              <w:rPr>
                <w:rFonts w:ascii="Calibri" w:hAnsi="Calibri" w:cs="Calibri"/>
                <w:b/>
                <w:color w:val="000000"/>
                <w:szCs w:val="24"/>
              </w:rPr>
              <w:t>In-depth questions</w:t>
            </w:r>
            <w:r w:rsidR="00E12C5F"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="009D20A5">
              <w:rPr>
                <w:rFonts w:ascii="Calibri" w:hAnsi="Calibri" w:cs="Calibri"/>
                <w:color w:val="000000"/>
                <w:szCs w:val="24"/>
              </w:rPr>
              <w:t>(optional</w:t>
            </w:r>
            <w:r w:rsidR="00E12C5F" w:rsidRPr="009D20A5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E131BB" w14:paraId="0E27556B" w14:textId="77777777" w:rsidTr="009D20A5">
        <w:tc>
          <w:tcPr>
            <w:tcW w:w="2972" w:type="dxa"/>
          </w:tcPr>
          <w:tbl>
            <w:tblPr>
              <w:tblW w:w="3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4"/>
            </w:tblGrid>
            <w:tr w:rsidR="00E131BB" w:rsidRPr="00F428C3" w14:paraId="52E3C216" w14:textId="77777777" w:rsidTr="00B877F1">
              <w:trPr>
                <w:trHeight w:val="125"/>
              </w:trPr>
              <w:tc>
                <w:tcPr>
                  <w:tcW w:w="3324" w:type="dxa"/>
                </w:tcPr>
                <w:p w14:paraId="2D4BE02C" w14:textId="77777777" w:rsidR="00E131BB" w:rsidRPr="00F428C3" w:rsidRDefault="00E131BB" w:rsidP="009D20A5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-79" w:right="823"/>
                    <w:rPr>
                      <w:rFonts w:ascii="Calibri" w:hAnsi="Calibri" w:cs="Calibri"/>
                      <w:color w:val="000000"/>
                    </w:rPr>
                  </w:pPr>
                  <w:r w:rsidRPr="00B56B8D">
                    <w:rPr>
                      <w:rFonts w:ascii="Calibri" w:hAnsi="Calibri" w:cs="Calibri"/>
                      <w:color w:val="000000"/>
                    </w:rPr>
                    <w:t>Interfaces with old people</w:t>
                  </w:r>
                </w:p>
              </w:tc>
            </w:tr>
          </w:tbl>
          <w:p w14:paraId="0699B87D" w14:textId="77777777" w:rsidR="00E131BB" w:rsidRDefault="00E131BB" w:rsidP="009D20A5">
            <w:pPr>
              <w:spacing w:before="120" w:after="120"/>
            </w:pPr>
          </w:p>
        </w:tc>
        <w:tc>
          <w:tcPr>
            <w:tcW w:w="6757" w:type="dxa"/>
          </w:tcPr>
          <w:tbl>
            <w:tblPr>
              <w:tblW w:w="10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34"/>
            </w:tblGrid>
            <w:tr w:rsidR="00E131BB" w:rsidRPr="001F2457" w14:paraId="71ADD578" w14:textId="77777777" w:rsidTr="009D20A5">
              <w:trPr>
                <w:trHeight w:val="647"/>
              </w:trPr>
              <w:tc>
                <w:tcPr>
                  <w:tcW w:w="10834" w:type="dxa"/>
                </w:tcPr>
                <w:p w14:paraId="52473580" w14:textId="60C5B921" w:rsidR="00E131BB" w:rsidRPr="001F2457" w:rsidRDefault="00E131BB" w:rsidP="00CC42D6">
                  <w:pPr>
                    <w:pStyle w:val="Listenabsatz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240" w:lineRule="auto"/>
                    <w:ind w:left="236" w:right="4995" w:hanging="344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1F2457">
                    <w:rPr>
                      <w:rFonts w:ascii="Calibri" w:hAnsi="Calibri" w:cs="Calibri"/>
                      <w:color w:val="000000"/>
                      <w:sz w:val="20"/>
                    </w:rPr>
                    <w:t>What specific points of contact do you have in your work with older people?</w:t>
                  </w:r>
                </w:p>
                <w:p w14:paraId="10DC6225" w14:textId="1C5C0E9E" w:rsidR="00E131BB" w:rsidRPr="001F2457" w:rsidRDefault="00E131BB" w:rsidP="00CC42D6">
                  <w:pPr>
                    <w:pStyle w:val="Listenabsatz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240" w:lineRule="auto"/>
                    <w:ind w:left="236" w:right="4995" w:hanging="344"/>
                    <w:contextualSpacing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1F2457">
                    <w:rPr>
                      <w:rFonts w:ascii="Calibri" w:hAnsi="Calibri" w:cs="Calibri"/>
                      <w:color w:val="000000"/>
                      <w:sz w:val="20"/>
                    </w:rPr>
                    <w:t>What role do older people play in your work compared to younger generations (adolescents; young adults)?</w:t>
                  </w:r>
                </w:p>
              </w:tc>
            </w:tr>
          </w:tbl>
          <w:p w14:paraId="34E346FE" w14:textId="77777777" w:rsidR="00E131BB" w:rsidRPr="001F2457" w:rsidRDefault="00E131BB" w:rsidP="00CC42D6">
            <w:pPr>
              <w:spacing w:before="120" w:after="120"/>
              <w:ind w:left="236" w:hanging="344"/>
              <w:rPr>
                <w:sz w:val="20"/>
              </w:rPr>
            </w:pPr>
          </w:p>
        </w:tc>
      </w:tr>
      <w:tr w:rsidR="00E131BB" w14:paraId="19682D85" w14:textId="77777777" w:rsidTr="009D20A5">
        <w:tc>
          <w:tcPr>
            <w:tcW w:w="2972" w:type="dxa"/>
          </w:tcPr>
          <w:p w14:paraId="1604A6DE" w14:textId="77777777" w:rsidR="00E131BB" w:rsidRPr="00E131BB" w:rsidRDefault="00E131BB" w:rsidP="009D20A5">
            <w:pPr>
              <w:spacing w:before="120" w:after="120"/>
              <w:rPr>
                <w:rFonts w:asciiTheme="minorHAnsi" w:hAnsiTheme="minorHAnsi" w:cstheme="minorHAnsi"/>
              </w:rPr>
            </w:pPr>
            <w:r w:rsidRPr="00E131BB">
              <w:rPr>
                <w:rFonts w:asciiTheme="minorHAnsi" w:hAnsiTheme="minorHAnsi" w:cstheme="minorHAnsi"/>
              </w:rPr>
              <w:t>Group of the elderly</w:t>
            </w:r>
          </w:p>
        </w:tc>
        <w:tc>
          <w:tcPr>
            <w:tcW w:w="67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2"/>
            </w:tblGrid>
            <w:tr w:rsidR="00E131BB" w:rsidRPr="001F2457" w14:paraId="5E68A017" w14:textId="77777777" w:rsidTr="009D20A5">
              <w:trPr>
                <w:trHeight w:val="513"/>
              </w:trPr>
              <w:tc>
                <w:tcPr>
                  <w:tcW w:w="10692" w:type="dxa"/>
                </w:tcPr>
                <w:p w14:paraId="4B824094" w14:textId="77777777" w:rsidR="00E131BB" w:rsidRPr="001F2457" w:rsidRDefault="00E131BB" w:rsidP="00CC42D6">
                  <w:pPr>
                    <w:pStyle w:val="Listenabsatz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 w:line="240" w:lineRule="auto"/>
                    <w:ind w:left="236" w:right="4853" w:hanging="344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1F2457">
                    <w:rPr>
                      <w:rFonts w:ascii="Calibri" w:hAnsi="Calibri" w:cs="Calibri"/>
                      <w:color w:val="000000"/>
                      <w:sz w:val="20"/>
                    </w:rPr>
                    <w:t>Are there certain groups of older people who are particularly relevant to your work?</w:t>
                  </w:r>
                </w:p>
                <w:p w14:paraId="5EF454DE" w14:textId="77777777" w:rsidR="00E131BB" w:rsidRPr="001F2457" w:rsidRDefault="00E131BB" w:rsidP="00CC42D6">
                  <w:pPr>
                    <w:pStyle w:val="Listenabsatz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 w:line="240" w:lineRule="auto"/>
                    <w:ind w:left="236" w:right="4995" w:hanging="344"/>
                    <w:contextualSpacing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1F2457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How do you characterize this group of older people? </w:t>
                  </w:r>
                </w:p>
              </w:tc>
            </w:tr>
          </w:tbl>
          <w:p w14:paraId="6ED26B38" w14:textId="77777777" w:rsidR="00E131BB" w:rsidRPr="001F2457" w:rsidRDefault="00E131BB" w:rsidP="00CC42D6">
            <w:pPr>
              <w:spacing w:before="120" w:after="120"/>
              <w:ind w:left="236" w:hanging="344"/>
              <w:rPr>
                <w:sz w:val="20"/>
              </w:rPr>
            </w:pPr>
          </w:p>
        </w:tc>
      </w:tr>
      <w:tr w:rsidR="00E131BB" w14:paraId="0FB5C1B7" w14:textId="77777777" w:rsidTr="009D20A5">
        <w:tc>
          <w:tcPr>
            <w:tcW w:w="2972" w:type="dxa"/>
          </w:tcPr>
          <w:p w14:paraId="4CA709A1" w14:textId="77777777" w:rsidR="00E131BB" w:rsidRPr="00E131BB" w:rsidRDefault="00E131BB" w:rsidP="009D20A5">
            <w:pPr>
              <w:spacing w:before="120" w:after="120"/>
              <w:rPr>
                <w:rFonts w:asciiTheme="minorHAnsi" w:hAnsiTheme="minorHAnsi" w:cstheme="minorHAnsi"/>
              </w:rPr>
            </w:pPr>
            <w:r w:rsidRPr="00E131BB">
              <w:rPr>
                <w:rFonts w:asciiTheme="minorHAnsi" w:hAnsiTheme="minorHAnsi" w:cstheme="minorHAnsi"/>
              </w:rPr>
              <w:t>Old age</w:t>
            </w:r>
          </w:p>
        </w:tc>
        <w:tc>
          <w:tcPr>
            <w:tcW w:w="6757" w:type="dxa"/>
          </w:tcPr>
          <w:p w14:paraId="3F2935D0" w14:textId="77777777" w:rsidR="00E131BB" w:rsidRPr="001F2457" w:rsidRDefault="00E131BB" w:rsidP="00CC42D6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317"/>
              <w:rPr>
                <w:sz w:val="20"/>
              </w:rPr>
            </w:pPr>
            <w:r w:rsidRPr="001F2457">
              <w:rPr>
                <w:sz w:val="20"/>
              </w:rPr>
              <w:t>Which of your work or activities are explicitly aimed at very old people (over 80 years of age)?</w:t>
            </w:r>
          </w:p>
          <w:p w14:paraId="2B023B9D" w14:textId="77777777" w:rsidR="00E131BB" w:rsidRPr="001F2457" w:rsidRDefault="00E131BB" w:rsidP="00CC42D6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317"/>
              <w:contextualSpacing w:val="0"/>
              <w:rPr>
                <w:sz w:val="20"/>
              </w:rPr>
            </w:pPr>
            <w:r w:rsidRPr="001F2457">
              <w:rPr>
                <w:sz w:val="20"/>
              </w:rPr>
              <w:t>Who predominantly represents the interests of the very old towards you?</w:t>
            </w:r>
          </w:p>
        </w:tc>
      </w:tr>
      <w:tr w:rsidR="00E131BB" w14:paraId="27BA0085" w14:textId="77777777" w:rsidTr="009D20A5">
        <w:tc>
          <w:tcPr>
            <w:tcW w:w="29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2"/>
            </w:tblGrid>
            <w:tr w:rsidR="00E131BB" w:rsidRPr="00F428C3" w14:paraId="7430F669" w14:textId="77777777" w:rsidTr="009D20A5">
              <w:trPr>
                <w:trHeight w:val="110"/>
              </w:trPr>
              <w:tc>
                <w:tcPr>
                  <w:tcW w:w="3262" w:type="dxa"/>
                </w:tcPr>
                <w:p w14:paraId="4AD54E7D" w14:textId="77777777" w:rsidR="00E131BB" w:rsidRPr="00F428C3" w:rsidRDefault="00E131BB" w:rsidP="009D20A5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-79" w:right="857"/>
                    <w:rPr>
                      <w:rFonts w:ascii="Calibri" w:hAnsi="Calibri" w:cs="Calibri"/>
                      <w:color w:val="000000"/>
                    </w:rPr>
                  </w:pPr>
                  <w:r w:rsidRPr="00382B6A">
                    <w:rPr>
                      <w:rFonts w:ascii="Calibri" w:hAnsi="Calibri" w:cs="Calibri"/>
                      <w:color w:val="000000"/>
                    </w:rPr>
                    <w:t>Structure / institution / facility</w:t>
                  </w:r>
                </w:p>
              </w:tc>
            </w:tr>
          </w:tbl>
          <w:p w14:paraId="156A14A8" w14:textId="77777777" w:rsidR="00E131BB" w:rsidRDefault="00E131BB" w:rsidP="009D20A5">
            <w:pPr>
              <w:tabs>
                <w:tab w:val="left" w:pos="2940"/>
              </w:tabs>
              <w:spacing w:before="120" w:after="120"/>
            </w:pPr>
          </w:p>
        </w:tc>
        <w:tc>
          <w:tcPr>
            <w:tcW w:w="67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2"/>
            </w:tblGrid>
            <w:tr w:rsidR="00E131BB" w:rsidRPr="001F2457" w14:paraId="241961EF" w14:textId="77777777" w:rsidTr="009D20A5">
              <w:trPr>
                <w:trHeight w:val="377"/>
              </w:trPr>
              <w:tc>
                <w:tcPr>
                  <w:tcW w:w="10692" w:type="dxa"/>
                </w:tcPr>
                <w:p w14:paraId="21A723E9" w14:textId="77777777" w:rsidR="00E131BB" w:rsidRPr="001F2457" w:rsidRDefault="00E131BB" w:rsidP="00CC42D6">
                  <w:pPr>
                    <w:pStyle w:val="Listenabsatz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120" w:after="120" w:line="240" w:lineRule="auto"/>
                    <w:ind w:left="236" w:right="4853" w:hanging="344"/>
                    <w:contextualSpacing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1F2457">
                    <w:rPr>
                      <w:rFonts w:ascii="Calibri" w:hAnsi="Calibri" w:cs="Calibri"/>
                      <w:color w:val="000000"/>
                      <w:sz w:val="20"/>
                    </w:rPr>
                    <w:t>What options do you have in shaping and making decisions based on your position in this institution / facility?</w:t>
                  </w:r>
                </w:p>
              </w:tc>
            </w:tr>
          </w:tbl>
          <w:p w14:paraId="7CCEE1D1" w14:textId="77777777" w:rsidR="00E131BB" w:rsidRPr="001F2457" w:rsidRDefault="00E131BB" w:rsidP="00CC42D6">
            <w:pPr>
              <w:spacing w:before="120" w:after="120"/>
              <w:ind w:left="236" w:hanging="344"/>
              <w:rPr>
                <w:sz w:val="20"/>
              </w:rPr>
            </w:pPr>
          </w:p>
        </w:tc>
      </w:tr>
    </w:tbl>
    <w:p w14:paraId="20D44239" w14:textId="77777777" w:rsidR="00E131BB" w:rsidRDefault="00E131BB">
      <w:r>
        <w:br w:type="page"/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131BB" w14:paraId="5312221B" w14:textId="77777777" w:rsidTr="009D20A5">
        <w:tc>
          <w:tcPr>
            <w:tcW w:w="9776" w:type="dxa"/>
            <w:gridSpan w:val="2"/>
            <w:shd w:val="clear" w:color="auto" w:fill="A6A6A6" w:themeFill="background1" w:themeFillShade="A6"/>
          </w:tcPr>
          <w:p w14:paraId="25B2AFE1" w14:textId="050F8830" w:rsidR="00E131BB" w:rsidRPr="001F2457" w:rsidRDefault="00E131BB" w:rsidP="009D2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1F2457">
              <w:rPr>
                <w:rFonts w:ascii="Calibri" w:hAnsi="Calibri" w:cs="Calibri"/>
                <w:b/>
                <w:color w:val="000000"/>
                <w:szCs w:val="24"/>
              </w:rPr>
              <w:lastRenderedPageBreak/>
              <w:t>Block 2: Questions about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(very)</w:t>
            </w:r>
            <w:r w:rsidRPr="001F2457">
              <w:rPr>
                <w:rFonts w:ascii="Calibri" w:hAnsi="Calibri" w:cs="Calibri"/>
                <w:b/>
                <w:color w:val="000000"/>
                <w:szCs w:val="24"/>
              </w:rPr>
              <w:t xml:space="preserve"> old age</w:t>
            </w:r>
          </w:p>
        </w:tc>
      </w:tr>
      <w:tr w:rsidR="00E131BB" w14:paraId="6B6CE2AF" w14:textId="77777777" w:rsidTr="009D20A5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9B337B4" w14:textId="18EC7C68" w:rsidR="00E131BB" w:rsidRPr="00E12C5F" w:rsidRDefault="00E131BB" w:rsidP="00E12C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E12C5F">
              <w:rPr>
                <w:rFonts w:ascii="Calibri" w:hAnsi="Calibri" w:cs="Calibri"/>
                <w:b/>
                <w:color w:val="000000"/>
                <w:szCs w:val="24"/>
              </w:rPr>
              <w:t>When you hear the term “very old”, what do you think of spontaneously? What do you associate with this term?</w:t>
            </w:r>
          </w:p>
        </w:tc>
      </w:tr>
      <w:tr w:rsidR="00E131BB" w14:paraId="3370C1FB" w14:textId="77777777" w:rsidTr="009D20A5">
        <w:tc>
          <w:tcPr>
            <w:tcW w:w="2972" w:type="dxa"/>
            <w:shd w:val="clear" w:color="auto" w:fill="F2F2F2" w:themeFill="background1" w:themeFillShade="F2"/>
          </w:tcPr>
          <w:p w14:paraId="4B413BCD" w14:textId="77777777" w:rsidR="00E131BB" w:rsidRPr="00E131BB" w:rsidRDefault="00E131BB" w:rsidP="009D20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F2457">
              <w:br w:type="page"/>
            </w:r>
            <w:r w:rsidRPr="00E131BB">
              <w:rPr>
                <w:rFonts w:asciiTheme="minorHAnsi" w:hAnsiTheme="minorHAnsi" w:cstheme="minorHAnsi"/>
                <w:b/>
              </w:rPr>
              <w:t>Content aspects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09FF46D" w14:textId="0AC7DE4F" w:rsidR="00E131BB" w:rsidRPr="001F2457" w:rsidRDefault="00E131BB" w:rsidP="009D20A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1F2457">
              <w:rPr>
                <w:rFonts w:ascii="Calibri" w:hAnsi="Calibri" w:cs="Calibri"/>
                <w:b/>
                <w:color w:val="000000"/>
                <w:szCs w:val="24"/>
              </w:rPr>
              <w:t>In-depth questions</w:t>
            </w:r>
            <w:r w:rsidR="00E12C5F"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="009D20A5" w:rsidRPr="009D20A5">
              <w:rPr>
                <w:rFonts w:ascii="Calibri" w:hAnsi="Calibri" w:cs="Calibri"/>
                <w:color w:val="000000"/>
                <w:szCs w:val="24"/>
              </w:rPr>
              <w:t>(optional</w:t>
            </w:r>
            <w:r w:rsidR="00E12C5F" w:rsidRPr="009D20A5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E131BB" w14:paraId="19230E7F" w14:textId="77777777" w:rsidTr="009D20A5">
        <w:tc>
          <w:tcPr>
            <w:tcW w:w="2972" w:type="dxa"/>
          </w:tcPr>
          <w:p w14:paraId="07CE7F7F" w14:textId="77777777" w:rsidR="00E131BB" w:rsidRPr="002B0FB5" w:rsidRDefault="00E131BB" w:rsidP="009D20A5">
            <w:pPr>
              <w:pStyle w:val="Default"/>
              <w:spacing w:before="120" w:after="120"/>
              <w:rPr>
                <w:sz w:val="22"/>
              </w:rPr>
            </w:pPr>
            <w:r w:rsidRPr="002B0FB5">
              <w:rPr>
                <w:sz w:val="22"/>
              </w:rPr>
              <w:t>THE very old person or THE old person</w:t>
            </w:r>
          </w:p>
        </w:tc>
        <w:tc>
          <w:tcPr>
            <w:tcW w:w="6804" w:type="dxa"/>
          </w:tcPr>
          <w:p w14:paraId="17FDDF4A" w14:textId="35FE96DD" w:rsidR="00E131BB" w:rsidRPr="001F2457" w:rsidRDefault="00E131BB" w:rsidP="00CC42D6">
            <w:pPr>
              <w:pStyle w:val="Default"/>
              <w:numPr>
                <w:ilvl w:val="0"/>
                <w:numId w:val="5"/>
              </w:numPr>
              <w:spacing w:before="120" w:after="120"/>
              <w:ind w:left="317" w:right="34" w:hanging="283"/>
              <w:rPr>
                <w:sz w:val="20"/>
              </w:rPr>
            </w:pPr>
            <w:r w:rsidRPr="001F2457">
              <w:rPr>
                <w:sz w:val="20"/>
              </w:rPr>
              <w:t>How would you describe the very old / old person prototypically / stereotypically?</w:t>
            </w:r>
          </w:p>
          <w:p w14:paraId="016BDD8C" w14:textId="02EE6B90" w:rsidR="00E131BB" w:rsidRPr="001F2457" w:rsidRDefault="00E131BB" w:rsidP="00CC42D6">
            <w:pPr>
              <w:pStyle w:val="Default"/>
              <w:numPr>
                <w:ilvl w:val="0"/>
                <w:numId w:val="5"/>
              </w:numPr>
              <w:spacing w:before="120" w:after="120"/>
              <w:ind w:left="317" w:right="34" w:hanging="283"/>
              <w:rPr>
                <w:sz w:val="20"/>
              </w:rPr>
            </w:pPr>
            <w:r w:rsidRPr="001F2457">
              <w:rPr>
                <w:sz w:val="20"/>
              </w:rPr>
              <w:t>Where do you encounter stereotypes about age / very old age in everyday work / in your function?</w:t>
            </w:r>
          </w:p>
          <w:p w14:paraId="221EF829" w14:textId="0FA12D89" w:rsidR="00E131BB" w:rsidRPr="001F2457" w:rsidRDefault="00E131BB" w:rsidP="00CC42D6">
            <w:pPr>
              <w:pStyle w:val="Default"/>
              <w:numPr>
                <w:ilvl w:val="0"/>
                <w:numId w:val="5"/>
              </w:numPr>
              <w:spacing w:before="120" w:after="120"/>
              <w:ind w:left="317" w:right="34" w:hanging="283"/>
              <w:rPr>
                <w:sz w:val="20"/>
              </w:rPr>
            </w:pPr>
            <w:r w:rsidRPr="001F2457">
              <w:rPr>
                <w:sz w:val="20"/>
              </w:rPr>
              <w:t>To what extent does your view of the elderly coincide with clichéd ideas about old age?</w:t>
            </w:r>
          </w:p>
        </w:tc>
      </w:tr>
      <w:tr w:rsidR="00E131BB" w14:paraId="7AC95E85" w14:textId="77777777" w:rsidTr="009D20A5">
        <w:tc>
          <w:tcPr>
            <w:tcW w:w="2972" w:type="dxa"/>
          </w:tcPr>
          <w:p w14:paraId="70EFD5B2" w14:textId="77777777" w:rsidR="00E131BB" w:rsidRPr="002B0FB5" w:rsidRDefault="00E131BB" w:rsidP="009D20A5">
            <w:pPr>
              <w:pStyle w:val="Default"/>
              <w:spacing w:before="120" w:after="120"/>
              <w:rPr>
                <w:sz w:val="22"/>
              </w:rPr>
            </w:pPr>
            <w:r w:rsidRPr="002B0FB5">
              <w:rPr>
                <w:sz w:val="22"/>
              </w:rPr>
              <w:t>Social position of the very old / old</w:t>
            </w:r>
          </w:p>
        </w:tc>
        <w:tc>
          <w:tcPr>
            <w:tcW w:w="6804" w:type="dxa"/>
          </w:tcPr>
          <w:p w14:paraId="3BE5EEA9" w14:textId="355C996B" w:rsidR="00E131BB" w:rsidRPr="001F2457" w:rsidRDefault="00E131BB" w:rsidP="00CC42D6">
            <w:pPr>
              <w:pStyle w:val="Default"/>
              <w:numPr>
                <w:ilvl w:val="0"/>
                <w:numId w:val="6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Based on your function, how would you describe the positions of older and especially very old people in our society (e.g. cost or economic factor, protected object)?</w:t>
            </w:r>
          </w:p>
          <w:p w14:paraId="7F01954B" w14:textId="77777777" w:rsidR="00E131BB" w:rsidRPr="001F2457" w:rsidRDefault="00E131BB" w:rsidP="00CC42D6">
            <w:pPr>
              <w:pStyle w:val="Default"/>
              <w:numPr>
                <w:ilvl w:val="0"/>
                <w:numId w:val="6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To what extent do you see the conditions in our society in order to appreciate older people with their life achievements and their way of being?</w:t>
            </w:r>
          </w:p>
        </w:tc>
      </w:tr>
      <w:tr w:rsidR="00E131BB" w14:paraId="489059AB" w14:textId="77777777" w:rsidTr="009D20A5">
        <w:tc>
          <w:tcPr>
            <w:tcW w:w="2972" w:type="dxa"/>
          </w:tcPr>
          <w:p w14:paraId="1A3C1353" w14:textId="77777777" w:rsidR="00E131BB" w:rsidRPr="002B0FB5" w:rsidRDefault="00E131BB" w:rsidP="009D20A5">
            <w:pPr>
              <w:pStyle w:val="Default"/>
              <w:spacing w:before="120" w:after="120"/>
              <w:rPr>
                <w:sz w:val="22"/>
              </w:rPr>
            </w:pPr>
            <w:r w:rsidRPr="002B0FB5">
              <w:rPr>
                <w:sz w:val="22"/>
              </w:rPr>
              <w:t>Needs of the elderly</w:t>
            </w:r>
          </w:p>
        </w:tc>
        <w:tc>
          <w:tcPr>
            <w:tcW w:w="6804" w:type="dxa"/>
          </w:tcPr>
          <w:p w14:paraId="0DBE0623" w14:textId="77777777" w:rsidR="00E131BB" w:rsidRPr="001F2457" w:rsidRDefault="00E131BB" w:rsidP="00CC42D6">
            <w:pPr>
              <w:pStyle w:val="Default"/>
              <w:numPr>
                <w:ilvl w:val="0"/>
                <w:numId w:val="7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What special needs do you see of older and very old people?</w:t>
            </w:r>
          </w:p>
          <w:p w14:paraId="4DFE1BEB" w14:textId="77777777" w:rsidR="00E131BB" w:rsidRPr="001F2457" w:rsidRDefault="00E131BB" w:rsidP="00CC42D6">
            <w:pPr>
              <w:pStyle w:val="Default"/>
              <w:numPr>
                <w:ilvl w:val="0"/>
                <w:numId w:val="7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To what extent can you address this through your work?</w:t>
            </w:r>
          </w:p>
          <w:p w14:paraId="2881F0D9" w14:textId="77777777" w:rsidR="00E131BB" w:rsidRPr="001F2457" w:rsidRDefault="00E131BB" w:rsidP="00CC42D6">
            <w:pPr>
              <w:pStyle w:val="Default"/>
              <w:numPr>
                <w:ilvl w:val="0"/>
                <w:numId w:val="7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What opportunities do you see for improvement in order to respond more specifically to the needs of older people in our society?</w:t>
            </w:r>
          </w:p>
          <w:p w14:paraId="1C016C95" w14:textId="77777777" w:rsidR="00E131BB" w:rsidRPr="001F2457" w:rsidRDefault="00E131BB" w:rsidP="00CC42D6">
            <w:pPr>
              <w:pStyle w:val="Default"/>
              <w:numPr>
                <w:ilvl w:val="0"/>
                <w:numId w:val="7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To what extent do you see a need to implement certain protective regulations (e.g. "rights of the elderly", separate penalties) for older people?</w:t>
            </w:r>
          </w:p>
          <w:p w14:paraId="7DAF48FF" w14:textId="77777777" w:rsidR="00E131BB" w:rsidRPr="001F2457" w:rsidRDefault="00E131BB" w:rsidP="00CC42D6">
            <w:pPr>
              <w:pStyle w:val="Default"/>
              <w:numPr>
                <w:ilvl w:val="0"/>
                <w:numId w:val="7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How do you see the relationship between the needs of older generations and younger generations?</w:t>
            </w:r>
          </w:p>
        </w:tc>
      </w:tr>
      <w:tr w:rsidR="00E131BB" w14:paraId="1FF8D12C" w14:textId="77777777" w:rsidTr="009D20A5">
        <w:tc>
          <w:tcPr>
            <w:tcW w:w="2972" w:type="dxa"/>
          </w:tcPr>
          <w:p w14:paraId="64CCD8D9" w14:textId="77777777" w:rsidR="00E131BB" w:rsidRPr="002B0FB5" w:rsidRDefault="00E131BB" w:rsidP="009D20A5">
            <w:pPr>
              <w:pStyle w:val="Default"/>
              <w:spacing w:before="120" w:after="120"/>
              <w:rPr>
                <w:sz w:val="22"/>
              </w:rPr>
            </w:pPr>
            <w:r w:rsidRPr="002B0FB5">
              <w:rPr>
                <w:sz w:val="22"/>
              </w:rPr>
              <w:t>Quality of life in old age</w:t>
            </w:r>
          </w:p>
        </w:tc>
        <w:tc>
          <w:tcPr>
            <w:tcW w:w="6804" w:type="dxa"/>
          </w:tcPr>
          <w:p w14:paraId="21A7F3F8" w14:textId="77777777" w:rsidR="00E131BB" w:rsidRPr="001F2457" w:rsidRDefault="00E131BB" w:rsidP="00CC42D6">
            <w:pPr>
              <w:pStyle w:val="Default"/>
              <w:numPr>
                <w:ilvl w:val="0"/>
                <w:numId w:val="8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What role does the topic of "quality of life" play in your day-to-day work / in your role?</w:t>
            </w:r>
          </w:p>
          <w:p w14:paraId="43474397" w14:textId="77777777" w:rsidR="00E131BB" w:rsidRPr="001F2457" w:rsidRDefault="00E131BB" w:rsidP="00CC42D6">
            <w:pPr>
              <w:pStyle w:val="Default"/>
              <w:numPr>
                <w:ilvl w:val="0"/>
                <w:numId w:val="8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 xml:space="preserve">What ideas about the good life in old age determine how you deal with the quality of life in everyday working life? </w:t>
            </w:r>
          </w:p>
        </w:tc>
      </w:tr>
      <w:tr w:rsidR="00E131BB" w14:paraId="6EE4FA72" w14:textId="77777777" w:rsidTr="009D20A5">
        <w:tc>
          <w:tcPr>
            <w:tcW w:w="2972" w:type="dxa"/>
          </w:tcPr>
          <w:p w14:paraId="277D4C3E" w14:textId="77777777" w:rsidR="00E131BB" w:rsidRPr="002B0FB5" w:rsidRDefault="00E131BB" w:rsidP="009D20A5">
            <w:pPr>
              <w:pStyle w:val="Default"/>
              <w:spacing w:before="120" w:after="120"/>
              <w:rPr>
                <w:sz w:val="22"/>
              </w:rPr>
            </w:pPr>
            <w:r w:rsidRPr="002B0FB5">
              <w:rPr>
                <w:sz w:val="22"/>
              </w:rPr>
              <w:t>Skills of the Elderly</w:t>
            </w:r>
          </w:p>
        </w:tc>
        <w:tc>
          <w:tcPr>
            <w:tcW w:w="6804" w:type="dxa"/>
          </w:tcPr>
          <w:p w14:paraId="0CE2B667" w14:textId="77777777" w:rsidR="00E131BB" w:rsidRPr="001F2457" w:rsidRDefault="00E131BB" w:rsidP="00CC42D6">
            <w:pPr>
              <w:pStyle w:val="Default"/>
              <w:numPr>
                <w:ilvl w:val="0"/>
                <w:numId w:val="9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What special potential for society do you see in the skills and experience of older people?</w:t>
            </w:r>
          </w:p>
          <w:p w14:paraId="707C32A8" w14:textId="77777777" w:rsidR="00E131BB" w:rsidRPr="001F2457" w:rsidRDefault="00E131BB" w:rsidP="00CC42D6">
            <w:pPr>
              <w:pStyle w:val="Default"/>
              <w:numPr>
                <w:ilvl w:val="0"/>
                <w:numId w:val="9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To what extent can you explicitly address these skills through your work?</w:t>
            </w:r>
          </w:p>
          <w:p w14:paraId="67B03B6F" w14:textId="77777777" w:rsidR="00E131BB" w:rsidRPr="001F2457" w:rsidRDefault="00E131BB" w:rsidP="00CC42D6">
            <w:pPr>
              <w:pStyle w:val="Default"/>
              <w:numPr>
                <w:ilvl w:val="0"/>
                <w:numId w:val="9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 xml:space="preserve">What differences do you see between older and younger generations in terms of socially relevant skills? </w:t>
            </w:r>
          </w:p>
        </w:tc>
      </w:tr>
      <w:tr w:rsidR="00E131BB" w14:paraId="52CEA50B" w14:textId="77777777" w:rsidTr="009D20A5">
        <w:tc>
          <w:tcPr>
            <w:tcW w:w="2972" w:type="dxa"/>
          </w:tcPr>
          <w:p w14:paraId="6168E18C" w14:textId="77777777" w:rsidR="00E131BB" w:rsidRPr="002B0FB5" w:rsidRDefault="00E131BB" w:rsidP="009D20A5">
            <w:pPr>
              <w:pStyle w:val="Default"/>
              <w:spacing w:before="120" w:after="120"/>
              <w:rPr>
                <w:sz w:val="22"/>
              </w:rPr>
            </w:pPr>
            <w:r w:rsidRPr="002B0FB5">
              <w:rPr>
                <w:sz w:val="22"/>
              </w:rPr>
              <w:t>Future goals</w:t>
            </w:r>
          </w:p>
        </w:tc>
        <w:tc>
          <w:tcPr>
            <w:tcW w:w="6804" w:type="dxa"/>
          </w:tcPr>
          <w:p w14:paraId="0FA194B3" w14:textId="77777777" w:rsidR="00E131BB" w:rsidRPr="001F2457" w:rsidRDefault="00E131BB" w:rsidP="00CC42D6">
            <w:pPr>
              <w:pStyle w:val="Default"/>
              <w:numPr>
                <w:ilvl w:val="0"/>
                <w:numId w:val="10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>From your perspective, what specific goals should be pursued in the future with a view to the very old population?</w:t>
            </w:r>
          </w:p>
          <w:p w14:paraId="44D24C87" w14:textId="77777777" w:rsidR="00E131BB" w:rsidRPr="001F2457" w:rsidRDefault="00E131BB" w:rsidP="00CC42D6">
            <w:pPr>
              <w:pStyle w:val="Default"/>
              <w:numPr>
                <w:ilvl w:val="0"/>
                <w:numId w:val="10"/>
              </w:numPr>
              <w:spacing w:before="120" w:after="120"/>
              <w:ind w:left="317" w:right="34" w:hanging="283"/>
              <w:rPr>
                <w:sz w:val="20"/>
                <w:szCs w:val="22"/>
              </w:rPr>
            </w:pPr>
            <w:r w:rsidRPr="001F2457">
              <w:rPr>
                <w:sz w:val="20"/>
                <w:szCs w:val="22"/>
              </w:rPr>
              <w:t xml:space="preserve">In which social fields and areas do you see a particular need for action in the future in order to promote the quality of life of the very old? </w:t>
            </w:r>
          </w:p>
        </w:tc>
      </w:tr>
    </w:tbl>
    <w:p w14:paraId="3F903C3E" w14:textId="7749DAB4" w:rsidR="00E12C5F" w:rsidRPr="009D20A5" w:rsidRDefault="009D20A5" w:rsidP="009D20A5">
      <w:pPr>
        <w:spacing w:before="160"/>
        <w:jc w:val="both"/>
        <w:rPr>
          <w:rFonts w:asciiTheme="minorHAnsi" w:hAnsiTheme="minorHAnsi" w:cstheme="minorHAnsi"/>
          <w:sz w:val="20"/>
          <w:lang w:val="en-GB"/>
        </w:rPr>
        <w:sectPr w:rsidR="00E12C5F" w:rsidRPr="009D20A5" w:rsidSect="009D20A5"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  <w:r w:rsidRPr="009D20A5">
        <w:rPr>
          <w:rFonts w:asciiTheme="minorHAnsi" w:hAnsiTheme="minorHAnsi" w:cstheme="minorHAnsi"/>
          <w:i/>
          <w:sz w:val="20"/>
          <w:lang w:val="en-GB"/>
        </w:rPr>
        <w:t>Note</w:t>
      </w:r>
      <w:r>
        <w:rPr>
          <w:rFonts w:asciiTheme="minorHAnsi" w:hAnsiTheme="minorHAnsi" w:cstheme="minorHAnsi"/>
          <w:sz w:val="20"/>
          <w:lang w:val="en-GB"/>
        </w:rPr>
        <w:t>. T</w:t>
      </w:r>
      <w:r w:rsidRPr="009D20A5">
        <w:rPr>
          <w:rFonts w:asciiTheme="minorHAnsi" w:hAnsiTheme="minorHAnsi" w:cstheme="minorHAnsi"/>
          <w:sz w:val="20"/>
          <w:lang w:val="en-GB"/>
        </w:rPr>
        <w:t>he questions had guiding character</w:t>
      </w:r>
      <w:r w:rsidR="00B877F1">
        <w:rPr>
          <w:rFonts w:asciiTheme="minorHAnsi" w:hAnsiTheme="minorHAnsi" w:cstheme="minorHAnsi"/>
          <w:sz w:val="20"/>
          <w:lang w:val="en-GB"/>
        </w:rPr>
        <w:t xml:space="preserve"> for the interview</w:t>
      </w:r>
      <w:r>
        <w:rPr>
          <w:rFonts w:asciiTheme="minorHAnsi" w:hAnsiTheme="minorHAnsi" w:cstheme="minorHAnsi"/>
          <w:sz w:val="20"/>
          <w:lang w:val="en-GB"/>
        </w:rPr>
        <w:t>. In-depth questions</w:t>
      </w:r>
      <w:r w:rsidRPr="009D20A5">
        <w:rPr>
          <w:rFonts w:asciiTheme="minorHAnsi" w:hAnsiTheme="minorHAnsi" w:cstheme="minorHAnsi"/>
          <w:sz w:val="20"/>
          <w:lang w:val="en-GB"/>
        </w:rPr>
        <w:t xml:space="preserve"> s</w:t>
      </w:r>
      <w:r>
        <w:rPr>
          <w:rFonts w:asciiTheme="minorHAnsi" w:hAnsiTheme="minorHAnsi" w:cstheme="minorHAnsi"/>
          <w:sz w:val="20"/>
          <w:lang w:val="en-GB"/>
        </w:rPr>
        <w:t xml:space="preserve">erved as optional/exemplary </w:t>
      </w:r>
      <w:r w:rsidRPr="009D20A5">
        <w:rPr>
          <w:rFonts w:asciiTheme="minorHAnsi" w:hAnsiTheme="minorHAnsi" w:cstheme="minorHAnsi"/>
          <w:sz w:val="20"/>
          <w:lang w:val="en-GB"/>
        </w:rPr>
        <w:t xml:space="preserve">questions to be asked in the </w:t>
      </w:r>
      <w:r w:rsidR="00D36AB8">
        <w:rPr>
          <w:rFonts w:asciiTheme="minorHAnsi" w:hAnsiTheme="minorHAnsi" w:cstheme="minorHAnsi"/>
          <w:sz w:val="20"/>
          <w:lang w:val="en-GB"/>
        </w:rPr>
        <w:t>narrative interview</w:t>
      </w:r>
      <w:bookmarkStart w:id="0" w:name="_GoBack"/>
      <w:bookmarkEnd w:id="0"/>
      <w:r w:rsidRPr="009D20A5">
        <w:rPr>
          <w:rFonts w:asciiTheme="minorHAnsi" w:hAnsiTheme="minorHAnsi" w:cstheme="minorHAnsi"/>
          <w:sz w:val="20"/>
          <w:lang w:val="en-GB"/>
        </w:rPr>
        <w:t>.</w:t>
      </w:r>
    </w:p>
    <w:p w14:paraId="5BA1FA99" w14:textId="5F50A264" w:rsidR="00157E63" w:rsidRPr="00E131BB" w:rsidRDefault="00157E63" w:rsidP="00157E63">
      <w:pPr>
        <w:spacing w:before="160"/>
        <w:rPr>
          <w:rFonts w:asciiTheme="minorHAnsi" w:hAnsiTheme="minorHAnsi"/>
          <w:b/>
          <w:lang w:val="en-GB"/>
        </w:rPr>
      </w:pPr>
      <w:r w:rsidRPr="00E131BB">
        <w:rPr>
          <w:rFonts w:asciiTheme="minorHAnsi" w:hAnsiTheme="minorHAnsi"/>
          <w:b/>
          <w:i/>
          <w:lang w:val="en-GB"/>
        </w:rPr>
        <w:lastRenderedPageBreak/>
        <w:t xml:space="preserve">Appendix </w:t>
      </w:r>
      <w:r w:rsidR="00E131BB" w:rsidRPr="00E131BB">
        <w:rPr>
          <w:rFonts w:asciiTheme="minorHAnsi" w:hAnsiTheme="minorHAnsi"/>
          <w:b/>
          <w:i/>
          <w:lang w:val="en-GB"/>
        </w:rPr>
        <w:t>D</w:t>
      </w:r>
      <w:r w:rsidRPr="00E131BB">
        <w:rPr>
          <w:rFonts w:asciiTheme="minorHAnsi" w:hAnsiTheme="minorHAnsi"/>
          <w:b/>
          <w:i/>
          <w:lang w:val="en-GB"/>
        </w:rPr>
        <w:t>.</w:t>
      </w:r>
      <w:r w:rsidRPr="00E131BB">
        <w:rPr>
          <w:rFonts w:asciiTheme="minorHAnsi" w:hAnsiTheme="minorHAnsi"/>
          <w:b/>
          <w:lang w:val="en-GB"/>
        </w:rPr>
        <w:t xml:space="preserve"> Descriptive characteristics and bivariate analyses by dimensions of perceived societal appreciation (PSA) (n=1863).</w:t>
      </w:r>
    </w:p>
    <w:tbl>
      <w:tblPr>
        <w:tblStyle w:val="Tabellenraster"/>
        <w:tblW w:w="13178" w:type="dxa"/>
        <w:tblInd w:w="365" w:type="dxa"/>
        <w:tblLook w:val="04A0" w:firstRow="1" w:lastRow="0" w:firstColumn="1" w:lastColumn="0" w:noHBand="0" w:noVBand="1"/>
      </w:tblPr>
      <w:tblGrid>
        <w:gridCol w:w="1673"/>
        <w:gridCol w:w="1364"/>
        <w:gridCol w:w="1061"/>
        <w:gridCol w:w="1037"/>
        <w:gridCol w:w="14"/>
        <w:gridCol w:w="1054"/>
        <w:gridCol w:w="1134"/>
        <w:gridCol w:w="792"/>
        <w:gridCol w:w="1027"/>
        <w:gridCol w:w="1027"/>
        <w:gridCol w:w="1077"/>
        <w:gridCol w:w="1134"/>
        <w:gridCol w:w="784"/>
      </w:tblGrid>
      <w:tr w:rsidR="00157E63" w:rsidRPr="0060519B" w14:paraId="73DFD435" w14:textId="77777777" w:rsidTr="009D20A5"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7960C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43BBA" w14:textId="77777777" w:rsidR="00157E63" w:rsidRPr="0004718B" w:rsidRDefault="00157E63" w:rsidP="009D20A5">
            <w:pPr>
              <w:ind w:right="-1089"/>
              <w:jc w:val="center"/>
              <w:rPr>
                <w:rFonts w:asciiTheme="minorHAnsi" w:hAnsiTheme="minorHAnsi" w:cstheme="minorHAnsi"/>
                <w:b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b/>
                <w:sz w:val="18"/>
                <w:lang w:val="en-GB"/>
              </w:rPr>
              <w:t>Feeling needed by society</w:t>
            </w:r>
          </w:p>
          <w:p w14:paraId="75D421AA" w14:textId="77777777" w:rsidR="00157E63" w:rsidRPr="0004718B" w:rsidRDefault="00157E63" w:rsidP="009D20A5">
            <w:pPr>
              <w:ind w:right="-1089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>mean (SD) / percent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C6174" w14:textId="77777777" w:rsidR="00157E63" w:rsidRPr="0004718B" w:rsidRDefault="00157E63" w:rsidP="009D20A5">
            <w:pPr>
              <w:jc w:val="center"/>
              <w:rPr>
                <w:rFonts w:asciiTheme="minorHAnsi" w:hAnsiTheme="minorHAnsi" w:cstheme="minorHAnsi"/>
                <w:b/>
                <w:sz w:val="18"/>
                <w:lang w:val="en-GB"/>
              </w:rPr>
            </w:pPr>
          </w:p>
        </w:tc>
        <w:tc>
          <w:tcPr>
            <w:tcW w:w="50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39227" w14:textId="77777777" w:rsidR="00157E63" w:rsidRPr="0004718B" w:rsidRDefault="00157E63" w:rsidP="009D20A5">
            <w:pPr>
              <w:ind w:right="-47"/>
              <w:jc w:val="center"/>
              <w:rPr>
                <w:rFonts w:asciiTheme="minorHAnsi" w:hAnsiTheme="minorHAnsi" w:cstheme="minorHAnsi"/>
                <w:b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b/>
                <w:sz w:val="18"/>
                <w:lang w:val="en-GB"/>
              </w:rPr>
              <w:t>Feeling treated as a burden</w:t>
            </w:r>
            <w:r>
              <w:rPr>
                <w:rFonts w:asciiTheme="minorHAnsi" w:hAnsiTheme="minorHAnsi" w:cstheme="minorHAnsi"/>
                <w:b/>
                <w:sz w:val="18"/>
                <w:lang w:val="en-GB"/>
              </w:rPr>
              <w:t xml:space="preserve"> to society</w:t>
            </w:r>
          </w:p>
          <w:p w14:paraId="749ADB66" w14:textId="77777777" w:rsidR="00157E63" w:rsidRPr="0004718B" w:rsidRDefault="00157E63" w:rsidP="009D20A5">
            <w:pPr>
              <w:ind w:right="-47"/>
              <w:jc w:val="center"/>
              <w:rPr>
                <w:rFonts w:asciiTheme="minorHAnsi" w:hAnsiTheme="minorHAnsi" w:cstheme="minorHAnsi"/>
                <w:b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>mean (SD) / percent</w:t>
            </w:r>
          </w:p>
        </w:tc>
      </w:tr>
      <w:tr w:rsidR="00157E63" w14:paraId="26CF4D47" w14:textId="77777777" w:rsidTr="009D20A5"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DCF4B4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A49C8B" w14:textId="77777777" w:rsidR="00157E63" w:rsidRPr="0004718B" w:rsidRDefault="00157E63" w:rsidP="009D20A5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i/>
                <w:sz w:val="18"/>
                <w:lang w:val="en-GB"/>
              </w:rPr>
              <w:t>Strongly disagreed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63C8" w14:textId="77777777" w:rsidR="00157E63" w:rsidRPr="0004718B" w:rsidRDefault="00157E63" w:rsidP="009D20A5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i/>
                <w:sz w:val="18"/>
                <w:lang w:val="en-GB"/>
              </w:rPr>
              <w:t>Rather disagreed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96B2" w14:textId="77777777" w:rsidR="00157E63" w:rsidRPr="0004718B" w:rsidRDefault="00157E63" w:rsidP="009D20A5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i/>
                <w:sz w:val="18"/>
                <w:lang w:val="en-GB"/>
              </w:rPr>
              <w:t>Rather agreed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7F67D" w14:textId="77777777" w:rsidR="00157E63" w:rsidRPr="0004718B" w:rsidRDefault="00157E63" w:rsidP="009D20A5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i/>
                <w:sz w:val="18"/>
                <w:lang w:val="en-GB"/>
              </w:rPr>
              <w:t>Strongly agreed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E812B9" w14:textId="77777777" w:rsidR="00157E63" w:rsidRPr="0004718B" w:rsidRDefault="00157E63" w:rsidP="009D20A5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i/>
                <w:sz w:val="18"/>
                <w:lang w:val="en-GB"/>
              </w:rPr>
              <w:t>p value</w:t>
            </w:r>
            <w:r w:rsidRPr="00E17BEE">
              <w:rPr>
                <w:rFonts w:asciiTheme="minorHAnsi" w:hAnsiTheme="minorHAnsi" w:cstheme="minorHAnsi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A22F9AF" w14:textId="77777777" w:rsidR="00157E63" w:rsidRPr="0004718B" w:rsidRDefault="00157E63" w:rsidP="009D20A5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i/>
                <w:sz w:val="18"/>
                <w:lang w:val="en-GB"/>
              </w:rPr>
              <w:t>Strongly disagreed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AD16413" w14:textId="77777777" w:rsidR="00157E63" w:rsidRPr="0004718B" w:rsidRDefault="00157E63" w:rsidP="009D20A5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i/>
                <w:sz w:val="18"/>
                <w:lang w:val="en-GB"/>
              </w:rPr>
              <w:t>Rather disagreed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F8FAE7" w14:textId="77777777" w:rsidR="00157E63" w:rsidRPr="0004718B" w:rsidRDefault="00157E63" w:rsidP="009D20A5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i/>
                <w:sz w:val="18"/>
                <w:lang w:val="en-GB"/>
              </w:rPr>
              <w:t>Rather agreed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BE4D21" w14:textId="77777777" w:rsidR="00157E63" w:rsidRPr="0004718B" w:rsidRDefault="00157E63" w:rsidP="009D20A5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i/>
                <w:sz w:val="18"/>
                <w:lang w:val="en-GB"/>
              </w:rPr>
              <w:t>Strongly agreed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C355" w14:textId="77777777" w:rsidR="00157E63" w:rsidRPr="0004718B" w:rsidRDefault="00157E63" w:rsidP="009D20A5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i/>
                <w:sz w:val="18"/>
                <w:lang w:val="en-GB"/>
              </w:rPr>
              <w:t>p value</w:t>
            </w:r>
            <w:r w:rsidRPr="00E17BEE">
              <w:rPr>
                <w:rFonts w:asciiTheme="minorHAnsi" w:hAnsiTheme="minorHAnsi" w:cstheme="minorHAnsi"/>
                <w:i/>
                <w:sz w:val="18"/>
                <w:vertAlign w:val="superscript"/>
                <w:lang w:val="en-GB"/>
              </w:rPr>
              <w:t>a</w:t>
            </w:r>
          </w:p>
        </w:tc>
      </w:tr>
      <w:tr w:rsidR="00157E63" w14:paraId="514BCFE7" w14:textId="77777777" w:rsidTr="009D20A5">
        <w:tc>
          <w:tcPr>
            <w:tcW w:w="30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D45583" w14:textId="77777777" w:rsidR="00157E63" w:rsidRPr="00C557B7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1E16FAF" w14:textId="77777777" w:rsidR="00157E63" w:rsidRPr="0004718B" w:rsidRDefault="00157E63" w:rsidP="009D20A5">
            <w:pPr>
              <w:tabs>
                <w:tab w:val="left" w:pos="372"/>
              </w:tabs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34.5</w:t>
            </w: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867866" w14:textId="77777777" w:rsidR="00157E63" w:rsidRPr="004440DD" w:rsidRDefault="00157E63" w:rsidP="009D20A5">
            <w:pPr>
              <w:tabs>
                <w:tab w:val="left" w:pos="372"/>
              </w:tabs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25.4</w:t>
            </w: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1C5A324" w14:textId="77777777" w:rsidR="00157E63" w:rsidRPr="004440DD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4440DD">
              <w:rPr>
                <w:rFonts w:asciiTheme="minorHAnsi" w:hAnsiTheme="minorHAnsi" w:cstheme="minorHAnsi"/>
                <w:sz w:val="18"/>
                <w:lang w:val="en-GB"/>
              </w:rPr>
              <w:t>25.5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107DDB" w14:textId="77777777" w:rsidR="00157E63" w:rsidRPr="004440DD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4440DD">
              <w:rPr>
                <w:rFonts w:asciiTheme="minorHAnsi" w:hAnsiTheme="minorHAnsi" w:cstheme="minorHAnsi"/>
                <w:sz w:val="18"/>
                <w:lang w:val="en-GB"/>
              </w:rPr>
              <w:t>14.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6%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B93C55" w14:textId="77777777" w:rsidR="00157E63" w:rsidRPr="0004718B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A4C79CB" w14:textId="77777777" w:rsidR="00157E63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65.0%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E956C3" w14:textId="77777777" w:rsidR="00157E63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21.2%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B22D8A" w14:textId="77777777" w:rsidR="00157E63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10.0%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89D189" w14:textId="77777777" w:rsidR="00157E63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3.8%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4385CC6" w14:textId="77777777" w:rsidR="00157E63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157E63" w14:paraId="44E2D063" w14:textId="77777777" w:rsidTr="009D20A5">
        <w:tc>
          <w:tcPr>
            <w:tcW w:w="30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9EB1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>Age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BDAF8" w14:textId="77777777" w:rsidR="00157E63" w:rsidRPr="00D03574" w:rsidRDefault="00157E63" w:rsidP="009D20A5">
            <w:pPr>
              <w:tabs>
                <w:tab w:val="left" w:pos="372"/>
              </w:tabs>
              <w:jc w:val="center"/>
              <w:rPr>
                <w:rFonts w:asciiTheme="minorHAnsi" w:hAnsiTheme="minorHAnsi" w:cstheme="minorHAnsi"/>
                <w:sz w:val="18"/>
                <w:highlight w:val="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85.8 (4.2)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C40CB" w14:textId="77777777" w:rsidR="00157E63" w:rsidRPr="007E4A82" w:rsidRDefault="00157E63" w:rsidP="009D20A5">
            <w:pPr>
              <w:tabs>
                <w:tab w:val="left" w:pos="372"/>
              </w:tabs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84.7 (4.0)</w:t>
            </w:r>
          </w:p>
        </w:tc>
        <w:tc>
          <w:tcPr>
            <w:tcW w:w="10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EB0BE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84.2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 xml:space="preserve"> (3.9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F52BF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83.6 (3.3)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4E9E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E2C616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84.5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 (3.9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</w:tcPr>
          <w:p w14:paraId="78D606CA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85.7 (4.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2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</w:tcPr>
          <w:p w14:paraId="45CF7A8E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85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.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1 (4.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0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39D6723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84.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7 (3.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7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837C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</w:tr>
      <w:tr w:rsidR="00157E63" w14:paraId="72412CC3" w14:textId="77777777" w:rsidTr="009D20A5"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61437A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 xml:space="preserve">Gender </w:t>
            </w:r>
          </w:p>
        </w:tc>
        <w:tc>
          <w:tcPr>
            <w:tcW w:w="13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66D2C" w14:textId="77777777" w:rsidR="00157E63" w:rsidRPr="0004718B" w:rsidRDefault="00157E63" w:rsidP="009D20A5">
            <w:pPr>
              <w:ind w:left="122" w:hanging="122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female</w:t>
            </w: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770042" w14:textId="77777777" w:rsidR="00157E63" w:rsidRPr="00D73A50" w:rsidRDefault="00157E63" w:rsidP="009D20A5">
            <w:pPr>
              <w:tabs>
                <w:tab w:val="left" w:pos="372"/>
              </w:tabs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69.4%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51C48F" w14:textId="77777777" w:rsidR="00157E63" w:rsidRPr="00D73A50" w:rsidRDefault="00157E63" w:rsidP="009D20A5">
            <w:pPr>
              <w:tabs>
                <w:tab w:val="left" w:pos="372"/>
              </w:tabs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63.9%</w:t>
            </w: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EE80F6" w14:textId="77777777" w:rsidR="00157E63" w:rsidRPr="00D73A50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64.2%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D61D23" w14:textId="77777777" w:rsidR="00157E63" w:rsidRPr="00D73A50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69.0%</w:t>
            </w:r>
          </w:p>
        </w:tc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86AEF" w14:textId="77777777" w:rsidR="00157E63" w:rsidRPr="00D73A50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73A50">
              <w:rPr>
                <w:rFonts w:asciiTheme="minorHAnsi" w:hAnsiTheme="minorHAnsi" w:cstheme="minorHAnsi"/>
                <w:sz w:val="18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152</w:t>
            </w:r>
          </w:p>
        </w:tc>
        <w:tc>
          <w:tcPr>
            <w:tcW w:w="1027" w:type="dxa"/>
            <w:tcBorders>
              <w:left w:val="single" w:sz="4" w:space="0" w:color="auto"/>
              <w:bottom w:val="nil"/>
              <w:right w:val="nil"/>
            </w:tcBorders>
          </w:tcPr>
          <w:p w14:paraId="639B1489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65.6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4F6FB113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67.6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0AE90690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69.9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8AD81EE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70.2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</w:tcPr>
          <w:p w14:paraId="235E431B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.573</w:t>
            </w:r>
          </w:p>
        </w:tc>
      </w:tr>
      <w:tr w:rsidR="00157E63" w14:paraId="5B10963D" w14:textId="77777777" w:rsidTr="009D20A5"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5F1965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5E088A" w14:textId="77777777" w:rsidR="00157E63" w:rsidRPr="0004718B" w:rsidRDefault="00157E63" w:rsidP="009D20A5">
            <w:pPr>
              <w:ind w:left="122" w:hanging="122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male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27A6F9A" w14:textId="77777777" w:rsidR="00157E63" w:rsidRPr="00D73A50" w:rsidRDefault="00157E63" w:rsidP="009D20A5">
            <w:pPr>
              <w:tabs>
                <w:tab w:val="left" w:pos="372"/>
              </w:tabs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30.6%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1815C6" w14:textId="77777777" w:rsidR="00157E63" w:rsidRPr="00D73A50" w:rsidRDefault="00157E63" w:rsidP="009D20A5">
            <w:pPr>
              <w:tabs>
                <w:tab w:val="left" w:pos="372"/>
              </w:tabs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36.1%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D083AEC" w14:textId="77777777" w:rsidR="00157E63" w:rsidRPr="00D73A50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35.8%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C96273" w14:textId="77777777" w:rsidR="00157E63" w:rsidRPr="00D73A50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31.0%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D2B337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right w:val="nil"/>
            </w:tcBorders>
          </w:tcPr>
          <w:p w14:paraId="4D320BDD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34.4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</w:tcPr>
          <w:p w14:paraId="13FDF0AF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32.4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1007236C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30.1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CE6A266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29.8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</w:tcPr>
          <w:p w14:paraId="36F11DCA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157E63" w:rsidRPr="00883B29" w14:paraId="44B97238" w14:textId="77777777" w:rsidTr="009D20A5">
        <w:tc>
          <w:tcPr>
            <w:tcW w:w="30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836B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 xml:space="preserve">Number of 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treated health conditions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E70DE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1.9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 xml:space="preserve"> (1.3)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CDC0C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1.8 (1.1)</w:t>
            </w:r>
          </w:p>
        </w:tc>
        <w:tc>
          <w:tcPr>
            <w:tcW w:w="10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2ABAC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1.9 (1.2)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0D43A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1.6 (1.2)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A0E5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.008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50B3347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1.7 (1.2)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</w:tcPr>
          <w:p w14:paraId="29BB0C93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1.9 (1.3)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</w:tcPr>
          <w:p w14:paraId="07DE3ED2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2.4 (1.3)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41CA27A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2.8 (1.5)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921843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</w:tr>
      <w:tr w:rsidR="00157E63" w:rsidRPr="00E42208" w14:paraId="6F1A96D4" w14:textId="77777777" w:rsidTr="009D20A5"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5FAACF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Cognition</w:t>
            </w:r>
          </w:p>
        </w:tc>
        <w:tc>
          <w:tcPr>
            <w:tcW w:w="13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8039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healthy</w:t>
            </w: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CBC6F3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55.5%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9C339D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65.7%</w:t>
            </w: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74F7FC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78.2%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5A523E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92B5E">
              <w:rPr>
                <w:rFonts w:asciiTheme="minorHAnsi" w:hAnsiTheme="minorHAnsi" w:cstheme="minorHAnsi"/>
                <w:sz w:val="18"/>
                <w:lang w:val="en-GB"/>
              </w:rPr>
              <w:t>80.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5%</w:t>
            </w:r>
          </w:p>
        </w:tc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1EA3F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bottom w:val="nil"/>
              <w:right w:val="nil"/>
            </w:tcBorders>
          </w:tcPr>
          <w:p w14:paraId="55541E92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71.9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17259CE9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59.7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19015044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59.4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2710E54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57.8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</w:tcPr>
          <w:p w14:paraId="263F8D40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</w:tr>
      <w:tr w:rsidR="00157E63" w:rsidRPr="00E42208" w14:paraId="6D606215" w14:textId="77777777" w:rsidTr="009D20A5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4743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CFC61B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MCI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EFE1CF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15.6%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6A089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92B5E">
              <w:rPr>
                <w:rFonts w:asciiTheme="minorHAnsi" w:hAnsiTheme="minorHAnsi" w:cstheme="minorHAnsi"/>
                <w:sz w:val="18"/>
                <w:lang w:val="en-GB"/>
              </w:rPr>
              <w:t>18.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3%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758C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92B5E">
              <w:rPr>
                <w:rFonts w:asciiTheme="minorHAnsi" w:hAnsiTheme="minorHAnsi" w:cstheme="minorHAnsi"/>
                <w:sz w:val="18"/>
                <w:lang w:val="en-GB"/>
              </w:rPr>
              <w:t>11.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442A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16.0%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6E3F6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43301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15.6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DC570A7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15.7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7F6E7D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13.8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BE979D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13.8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B3295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157E63" w:rsidRPr="00E42208" w14:paraId="11682194" w14:textId="77777777" w:rsidTr="009D20A5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FA575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4DA5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dementia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FEB277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28.9%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1856D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92B5E"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6</w:t>
            </w:r>
            <w:r w:rsidRPr="00B92B5E">
              <w:rPr>
                <w:rFonts w:asciiTheme="minorHAnsi" w:hAnsiTheme="minorHAnsi" w:cstheme="minorHAnsi"/>
                <w:sz w:val="18"/>
                <w:lang w:val="en-GB"/>
              </w:rPr>
              <w:t>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88CB9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9.8%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B8526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92B5E">
              <w:rPr>
                <w:rFonts w:asciiTheme="minorHAnsi" w:hAnsiTheme="minorHAnsi" w:cstheme="minorHAnsi"/>
                <w:sz w:val="18"/>
                <w:lang w:val="en-GB"/>
              </w:rPr>
              <w:t>3.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5%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EAE2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D29F0B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12.5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C32A7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24.6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FF958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26.70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DAC83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28.4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00E10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157E63" w:rsidRPr="00D03574" w14:paraId="4F971A56" w14:textId="77777777" w:rsidTr="009D20A5"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DCF338" w14:textId="77777777" w:rsidR="00157E63" w:rsidRPr="00E05CB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E05CB6">
              <w:rPr>
                <w:rFonts w:asciiTheme="minorHAnsi" w:hAnsiTheme="minorHAnsi" w:cstheme="minorHAnsi"/>
                <w:sz w:val="18"/>
                <w:lang w:val="en-GB"/>
              </w:rPr>
              <w:t xml:space="preserve">Care </w:t>
            </w:r>
          </w:p>
        </w:tc>
        <w:tc>
          <w:tcPr>
            <w:tcW w:w="13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6BA97C" w14:textId="77777777" w:rsidR="00157E63" w:rsidRPr="00062C4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62C46">
              <w:rPr>
                <w:rFonts w:asciiTheme="minorHAnsi" w:hAnsiTheme="minorHAnsi" w:cstheme="minorHAnsi"/>
                <w:sz w:val="18"/>
                <w:lang w:val="en-GB"/>
              </w:rPr>
              <w:t>yes</w:t>
            </w: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51DF0D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50.5%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E6C9DF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36.1%</w:t>
            </w: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DB22D1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28.1%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D3653F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92B5E">
              <w:rPr>
                <w:rFonts w:asciiTheme="minorHAnsi" w:hAnsiTheme="minorHAnsi" w:cstheme="minorHAnsi"/>
                <w:sz w:val="18"/>
                <w:lang w:val="en-GB"/>
              </w:rPr>
              <w:t>17.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6%</w:t>
            </w:r>
          </w:p>
        </w:tc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FFA01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bottom w:val="nil"/>
              <w:right w:val="nil"/>
            </w:tcBorders>
          </w:tcPr>
          <w:p w14:paraId="6D86C337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28.2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65FC006D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47.9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0FA941B9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55.4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B4B0DCD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59.8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</w:tcPr>
          <w:p w14:paraId="395D6922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</w:tr>
      <w:tr w:rsidR="00157E63" w:rsidRPr="00D03574" w14:paraId="4C728DB7" w14:textId="77777777" w:rsidTr="009D20A5"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DA3F0A" w14:textId="77777777" w:rsidR="00157E63" w:rsidRPr="00E05CB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E05CB6">
              <w:rPr>
                <w:rFonts w:asciiTheme="minorHAnsi" w:hAnsiTheme="minorHAnsi" w:cstheme="minorHAnsi"/>
                <w:sz w:val="18"/>
                <w:lang w:val="en-GB"/>
              </w:rPr>
              <w:t>dependency</w:t>
            </w:r>
          </w:p>
        </w:tc>
        <w:tc>
          <w:tcPr>
            <w:tcW w:w="13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B14EC1" w14:textId="77777777" w:rsidR="00157E63" w:rsidRPr="00062C4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62C46">
              <w:rPr>
                <w:rFonts w:asciiTheme="minorHAnsi" w:hAnsiTheme="minorHAnsi" w:cstheme="minorHAnsi"/>
                <w:sz w:val="18"/>
                <w:lang w:val="en-GB"/>
              </w:rPr>
              <w:t>no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2272026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49.5%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092A13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63.9%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9FCD55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71.9%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94F2BA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92B5E">
              <w:rPr>
                <w:rFonts w:asciiTheme="minorHAnsi" w:hAnsiTheme="minorHAnsi" w:cstheme="minorHAnsi"/>
                <w:sz w:val="18"/>
                <w:lang w:val="en-GB"/>
              </w:rPr>
              <w:t>82.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4%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306990" w14:textId="77777777" w:rsidR="00157E63" w:rsidRPr="00B92B5E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right w:val="nil"/>
            </w:tcBorders>
          </w:tcPr>
          <w:p w14:paraId="3E4EA8A8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71.8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</w:tcPr>
          <w:p w14:paraId="6AA9172F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52.1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73EB6453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44.6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874C6D4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40.2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</w:tcPr>
          <w:p w14:paraId="22FC8477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157E63" w:rsidRPr="00D03574" w14:paraId="4DBCDBBE" w14:textId="77777777" w:rsidTr="009D20A5"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B38011" w14:textId="77777777" w:rsidR="00157E63" w:rsidRPr="00062C4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62C46">
              <w:rPr>
                <w:rFonts w:asciiTheme="minorHAnsi" w:hAnsiTheme="minorHAnsi" w:cstheme="minorHAnsi"/>
                <w:sz w:val="18"/>
                <w:lang w:val="en-GB"/>
              </w:rPr>
              <w:t xml:space="preserve">Full in-patient </w:t>
            </w:r>
          </w:p>
        </w:tc>
        <w:tc>
          <w:tcPr>
            <w:tcW w:w="13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44FD2B" w14:textId="77777777" w:rsidR="00157E63" w:rsidRPr="00062C4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62C46">
              <w:rPr>
                <w:rFonts w:asciiTheme="minorHAnsi" w:hAnsiTheme="minorHAnsi" w:cstheme="minorHAnsi"/>
                <w:sz w:val="18"/>
                <w:lang w:val="en-GB"/>
              </w:rPr>
              <w:t>yes</w:t>
            </w: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B13129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20.6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B7EA3A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14.6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A1A87C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7.1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C968B9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2.5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C36C95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bottom w:val="nil"/>
              <w:right w:val="nil"/>
            </w:tcBorders>
          </w:tcPr>
          <w:p w14:paraId="02294EC6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7.7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05BFAFB7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21.8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25C4B249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27.1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5F86AD6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16.6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</w:tcPr>
          <w:p w14:paraId="2627538C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</w:tr>
      <w:tr w:rsidR="00157E63" w:rsidRPr="00D03574" w14:paraId="5F3FCDBE" w14:textId="77777777" w:rsidTr="009D20A5"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46DADB" w14:textId="77777777" w:rsidR="00157E63" w:rsidRPr="00062C4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62C46">
              <w:rPr>
                <w:rFonts w:asciiTheme="minorHAnsi" w:hAnsiTheme="minorHAnsi" w:cstheme="minorHAnsi"/>
                <w:sz w:val="18"/>
                <w:lang w:val="en-GB"/>
              </w:rPr>
              <w:t>care</w:t>
            </w:r>
          </w:p>
        </w:tc>
        <w:tc>
          <w:tcPr>
            <w:tcW w:w="13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46E902" w14:textId="77777777" w:rsidR="00157E63" w:rsidRPr="00062C4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62C46">
              <w:rPr>
                <w:rFonts w:asciiTheme="minorHAnsi" w:hAnsiTheme="minorHAnsi" w:cstheme="minorHAnsi"/>
                <w:sz w:val="18"/>
                <w:lang w:val="en-GB"/>
              </w:rPr>
              <w:t>no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965EFAF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79.4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A8CD16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85.4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4D0ADE4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92.9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ABE90F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97.5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18A723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0B685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92.3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6C6C3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78.2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3F464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72.7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37A18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83.4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B56C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</w:p>
        </w:tc>
      </w:tr>
      <w:tr w:rsidR="00157E63" w14:paraId="4A64D9AD" w14:textId="77777777" w:rsidTr="009D20A5">
        <w:tc>
          <w:tcPr>
            <w:tcW w:w="30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E63D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Social status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C1816E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38.7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 xml:space="preserve"> (20.7)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F5FE9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40.2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19.9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10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F265D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 xml:space="preserve">42.2 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 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(20.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FAAE1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41.7 (20.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8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58F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.015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540779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41.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2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 xml:space="preserve"> (20.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5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</w:tcPr>
          <w:p w14:paraId="65AF95B4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39.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4 (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20.5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</w:tcPr>
          <w:p w14:paraId="1C0F180C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37.4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 xml:space="preserve"> (19.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4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A1A4F4B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40.1 (20.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7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6095F0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.101</w:t>
            </w:r>
          </w:p>
        </w:tc>
      </w:tr>
      <w:tr w:rsidR="00157E63" w14:paraId="275FD08F" w14:textId="77777777" w:rsidTr="009D20A5"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FF9240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Parenthood</w:t>
            </w:r>
          </w:p>
        </w:tc>
        <w:tc>
          <w:tcPr>
            <w:tcW w:w="13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9A50E7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yes</w:t>
            </w: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1E9BD6" w14:textId="77777777" w:rsidR="00157E63" w:rsidRPr="00FE2BA1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86.0%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4D4C90" w14:textId="77777777" w:rsidR="00157E63" w:rsidRPr="00FE2BA1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85.2%</w:t>
            </w: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7F18C3" w14:textId="77777777" w:rsidR="00157E63" w:rsidRPr="00FE2BA1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E2BA1">
              <w:rPr>
                <w:rFonts w:asciiTheme="minorHAnsi" w:hAnsiTheme="minorHAnsi" w:cstheme="minorHAnsi"/>
                <w:sz w:val="18"/>
                <w:lang w:val="en-GB"/>
              </w:rPr>
              <w:t>89.3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E5D2C5" w14:textId="77777777" w:rsidR="00157E63" w:rsidRPr="00FE2BA1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E2BA1">
              <w:rPr>
                <w:rFonts w:asciiTheme="minorHAnsi" w:hAnsiTheme="minorHAnsi" w:cstheme="minorHAnsi"/>
                <w:sz w:val="18"/>
                <w:lang w:val="en-GB"/>
              </w:rPr>
              <w:t>92.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3%</w:t>
            </w:r>
          </w:p>
        </w:tc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D3B8EA" w14:textId="77777777" w:rsidR="00157E63" w:rsidRPr="00FE2BA1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E2BA1">
              <w:rPr>
                <w:rFonts w:asciiTheme="minorHAnsi" w:hAnsiTheme="minorHAnsi" w:cstheme="minorHAnsi"/>
                <w:sz w:val="18"/>
                <w:lang w:val="en-GB"/>
              </w:rPr>
              <w:t>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18</w:t>
            </w:r>
          </w:p>
        </w:tc>
        <w:tc>
          <w:tcPr>
            <w:tcW w:w="1027" w:type="dxa"/>
            <w:tcBorders>
              <w:left w:val="single" w:sz="4" w:space="0" w:color="auto"/>
              <w:bottom w:val="nil"/>
              <w:right w:val="nil"/>
            </w:tcBorders>
          </w:tcPr>
          <w:p w14:paraId="5669D1D5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88.9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34A3B6B7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84.5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07A55843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82.3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D37A448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95.5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</w:tcPr>
          <w:p w14:paraId="0AA642DD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.004</w:t>
            </w:r>
          </w:p>
        </w:tc>
      </w:tr>
      <w:tr w:rsidR="00157E63" w14:paraId="3FFA0450" w14:textId="77777777" w:rsidTr="009D20A5"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D0C13D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91F8FB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no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099B62" w14:textId="77777777" w:rsidR="00157E63" w:rsidRPr="00FE2BA1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14.0%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9AF584" w14:textId="77777777" w:rsidR="00157E63" w:rsidRPr="00FE2BA1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14.8%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5C9868B" w14:textId="77777777" w:rsidR="00157E63" w:rsidRPr="00FE2BA1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E2BA1">
              <w:rPr>
                <w:rFonts w:asciiTheme="minorHAnsi" w:hAnsiTheme="minorHAnsi" w:cstheme="minorHAnsi"/>
                <w:sz w:val="18"/>
                <w:lang w:val="en-GB"/>
              </w:rPr>
              <w:t>10.7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3B682C" w14:textId="77777777" w:rsidR="00157E63" w:rsidRPr="00FE2BA1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E2BA1">
              <w:rPr>
                <w:rFonts w:asciiTheme="minorHAnsi" w:hAnsiTheme="minorHAnsi" w:cstheme="minorHAnsi"/>
                <w:sz w:val="18"/>
                <w:lang w:val="en-GB"/>
              </w:rPr>
              <w:t>7.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7%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184C7C" w14:textId="77777777" w:rsidR="00157E63" w:rsidRPr="00FE2BA1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right w:val="nil"/>
            </w:tcBorders>
          </w:tcPr>
          <w:p w14:paraId="103AE520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11.1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</w:tcPr>
          <w:p w14:paraId="3E74B951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15.5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1EF63736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17.7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6B0E3D6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E42208">
              <w:rPr>
                <w:rFonts w:asciiTheme="minorHAnsi" w:hAnsiTheme="minorHAnsi" w:cstheme="minorHAnsi"/>
                <w:sz w:val="18"/>
                <w:lang w:val="en-GB"/>
              </w:rPr>
              <w:t>4.5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</w:tcPr>
          <w:p w14:paraId="2B21850D" w14:textId="77777777" w:rsidR="00157E63" w:rsidRPr="00E4220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157E63" w14:paraId="4653C4FA" w14:textId="77777777" w:rsidTr="009D20A5"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43A90" w14:textId="77777777" w:rsidR="00157E63" w:rsidRPr="00062C4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Club/organiz</w:t>
            </w:r>
            <w:r w:rsidRPr="00062C46">
              <w:rPr>
                <w:rFonts w:asciiTheme="minorHAnsi" w:hAnsiTheme="minorHAnsi" w:cstheme="minorHAnsi"/>
                <w:sz w:val="18"/>
                <w:lang w:val="en-GB"/>
              </w:rPr>
              <w:t>ation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C7ADC8" w14:textId="77777777" w:rsidR="00157E63" w:rsidRPr="00062C4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62C46">
              <w:rPr>
                <w:rFonts w:asciiTheme="minorHAnsi" w:hAnsiTheme="minorHAnsi" w:cstheme="minorHAnsi"/>
                <w:sz w:val="18"/>
                <w:lang w:val="en-GB"/>
              </w:rPr>
              <w:t>yes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62BB15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14.0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FDDFC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21.8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3DFB8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31.6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A6126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45.1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DB756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AF317C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29.8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A5AAF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17.3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AFFB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13.4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D2A2C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15.1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C79960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</w:tr>
      <w:tr w:rsidR="00157E63" w14:paraId="38568948" w14:textId="77777777" w:rsidTr="009D20A5">
        <w:tc>
          <w:tcPr>
            <w:tcW w:w="1673" w:type="dxa"/>
            <w:tcBorders>
              <w:top w:val="nil"/>
              <w:left w:val="nil"/>
              <w:right w:val="nil"/>
            </w:tcBorders>
          </w:tcPr>
          <w:p w14:paraId="16B88124" w14:textId="77777777" w:rsidR="00157E63" w:rsidRPr="00062C4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62C46">
              <w:rPr>
                <w:rFonts w:asciiTheme="minorHAnsi" w:hAnsiTheme="minorHAnsi" w:cstheme="minorHAnsi"/>
                <w:sz w:val="18"/>
                <w:lang w:val="en-GB"/>
              </w:rPr>
              <w:t>membership</w:t>
            </w:r>
          </w:p>
        </w:tc>
        <w:tc>
          <w:tcPr>
            <w:tcW w:w="1364" w:type="dxa"/>
            <w:tcBorders>
              <w:top w:val="nil"/>
              <w:left w:val="nil"/>
              <w:right w:val="single" w:sz="4" w:space="0" w:color="auto"/>
            </w:tcBorders>
          </w:tcPr>
          <w:p w14:paraId="3F3EFF25" w14:textId="77777777" w:rsidR="00157E63" w:rsidRPr="00062C46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62C46">
              <w:rPr>
                <w:rFonts w:asciiTheme="minorHAnsi" w:hAnsiTheme="minorHAnsi" w:cstheme="minorHAnsi"/>
                <w:sz w:val="18"/>
                <w:lang w:val="en-GB"/>
              </w:rPr>
              <w:t>no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right w:val="nil"/>
            </w:tcBorders>
          </w:tcPr>
          <w:p w14:paraId="6ECF09B4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86.0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</w:tcPr>
          <w:p w14:paraId="17B42160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78.2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</w:tcPr>
          <w:p w14:paraId="74711166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68.4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0B578BB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54.9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</w:tcPr>
          <w:p w14:paraId="3CE56F62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right w:val="nil"/>
            </w:tcBorders>
          </w:tcPr>
          <w:p w14:paraId="48EEC716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70.2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</w:tcPr>
          <w:p w14:paraId="0B587196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82.6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5B0A2BC2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86.6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03D8805" w14:textId="77777777" w:rsidR="00157E63" w:rsidRPr="008F115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F115F">
              <w:rPr>
                <w:rFonts w:asciiTheme="minorHAnsi" w:hAnsiTheme="minorHAnsi" w:cstheme="minorHAnsi"/>
                <w:sz w:val="18"/>
                <w:lang w:val="en-GB"/>
              </w:rPr>
              <w:t>84.7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</w:tcPr>
          <w:p w14:paraId="4397F9CA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</w:p>
        </w:tc>
      </w:tr>
      <w:tr w:rsidR="00157E63" w14:paraId="74C416B4" w14:textId="77777777" w:rsidTr="009D20A5"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DD7342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Volunteering</w:t>
            </w:r>
          </w:p>
        </w:tc>
        <w:tc>
          <w:tcPr>
            <w:tcW w:w="13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9B9E97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yes</w:t>
            </w: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1FEB30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4.7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8E4C3B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9.6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0F4B52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18.9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C98B77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30.5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F825AE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bottom w:val="nil"/>
              <w:right w:val="nil"/>
            </w:tcBorders>
          </w:tcPr>
          <w:p w14:paraId="3BCA48B2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15.9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5A53AF40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10.7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57771B3E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3.3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F5CF012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10.3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</w:tcPr>
          <w:p w14:paraId="7B728E25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</w:tr>
      <w:tr w:rsidR="00157E63" w14:paraId="28A4B1FB" w14:textId="77777777" w:rsidTr="009D20A5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7DB92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4455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no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0D57FB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95.3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50FA1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90.4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545FE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81.1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AE516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69.5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3F3C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4D9AC9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84.1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7F9D9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89.3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8B1BA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96.7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719BE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89.7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5A87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</w:p>
        </w:tc>
      </w:tr>
      <w:tr w:rsidR="00157E63" w:rsidRPr="00D03574" w14:paraId="6ED740B5" w14:textId="77777777" w:rsidTr="009D20A5"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4CA1DB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 xml:space="preserve">Further </w:t>
            </w:r>
          </w:p>
        </w:tc>
        <w:tc>
          <w:tcPr>
            <w:tcW w:w="13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A26D4" w14:textId="77777777" w:rsidR="00157E63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yes</w:t>
            </w: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04571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A55ED7">
              <w:rPr>
                <w:rFonts w:asciiTheme="minorHAnsi" w:hAnsiTheme="minorHAnsi" w:cstheme="minorHAnsi"/>
                <w:sz w:val="18"/>
                <w:lang w:val="en-GB"/>
              </w:rPr>
              <w:t>5.2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D4E341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A55ED7">
              <w:rPr>
                <w:rFonts w:asciiTheme="minorHAnsi" w:hAnsiTheme="minorHAnsi" w:cstheme="minorHAnsi"/>
                <w:sz w:val="18"/>
                <w:lang w:val="en-GB"/>
              </w:rPr>
              <w:t>8.1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1F2156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A55ED7">
              <w:rPr>
                <w:rFonts w:asciiTheme="minorHAnsi" w:hAnsiTheme="minorHAnsi" w:cstheme="minorHAnsi"/>
                <w:sz w:val="18"/>
                <w:lang w:val="en-GB"/>
              </w:rPr>
              <w:t>12.4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4EA939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A55ED7">
              <w:rPr>
                <w:rFonts w:asciiTheme="minorHAnsi" w:hAnsiTheme="minorHAnsi" w:cstheme="minorHAnsi"/>
                <w:sz w:val="18"/>
                <w:lang w:val="en-GB"/>
              </w:rPr>
              <w:t>15.4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EC666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bottom w:val="nil"/>
              <w:right w:val="nil"/>
            </w:tcBorders>
          </w:tcPr>
          <w:p w14:paraId="7ACE16F6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10.7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4F53C863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6.0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5C3B62E4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8.0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D4DB85D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6.0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</w:tcPr>
          <w:p w14:paraId="59A6CB6F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.030</w:t>
            </w:r>
          </w:p>
        </w:tc>
      </w:tr>
      <w:tr w:rsidR="00157E63" w:rsidRPr="00D03574" w14:paraId="263EB162" w14:textId="77777777" w:rsidTr="009D20A5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A425C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>education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9EC3" w14:textId="77777777" w:rsidR="00157E63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no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47626D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A55ED7">
              <w:rPr>
                <w:rFonts w:asciiTheme="minorHAnsi" w:hAnsiTheme="minorHAnsi" w:cstheme="minorHAnsi"/>
                <w:sz w:val="18"/>
                <w:lang w:val="en-GB"/>
              </w:rPr>
              <w:t>94.8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7C34C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A55ED7">
              <w:rPr>
                <w:rFonts w:asciiTheme="minorHAnsi" w:hAnsiTheme="minorHAnsi" w:cstheme="minorHAnsi"/>
                <w:sz w:val="18"/>
                <w:lang w:val="en-GB"/>
              </w:rPr>
              <w:t>91.9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BE9F7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A55ED7">
              <w:rPr>
                <w:rFonts w:asciiTheme="minorHAnsi" w:hAnsiTheme="minorHAnsi" w:cstheme="minorHAnsi"/>
                <w:sz w:val="18"/>
                <w:lang w:val="en-GB"/>
              </w:rPr>
              <w:t>87.6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B7AC7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A55ED7">
              <w:rPr>
                <w:rFonts w:asciiTheme="minorHAnsi" w:hAnsiTheme="minorHAnsi" w:cstheme="minorHAnsi"/>
                <w:sz w:val="18"/>
                <w:lang w:val="en-GB"/>
              </w:rPr>
              <w:t>84.6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A29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C6D6E0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89.3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E435D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94.0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B2785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92.0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7DFE6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94.0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55871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157E63" w14:paraId="47988B3D" w14:textId="77777777" w:rsidTr="009D20A5"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27B745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Family caregiving</w:t>
            </w: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 xml:space="preserve"> </w:t>
            </w:r>
          </w:p>
        </w:tc>
        <w:tc>
          <w:tcPr>
            <w:tcW w:w="13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AEB485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yes</w:t>
            </w: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504615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D79A9">
              <w:rPr>
                <w:rFonts w:asciiTheme="minorHAnsi" w:hAnsiTheme="minorHAnsi" w:cstheme="minorHAnsi"/>
                <w:sz w:val="18"/>
                <w:lang w:val="en-GB"/>
              </w:rPr>
              <w:t>5.8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9D5F75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D79A9">
              <w:rPr>
                <w:rFonts w:asciiTheme="minorHAnsi" w:hAnsiTheme="minorHAnsi" w:cstheme="minorHAnsi"/>
                <w:sz w:val="18"/>
                <w:lang w:val="en-GB"/>
              </w:rPr>
              <w:t>4.9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63DE73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5</w:t>
            </w:r>
            <w:r w:rsidRPr="00FD79A9">
              <w:rPr>
                <w:rFonts w:asciiTheme="minorHAnsi" w:hAnsiTheme="minorHAnsi" w:cstheme="minorHAnsi"/>
                <w:sz w:val="18"/>
                <w:lang w:val="en-GB"/>
              </w:rPr>
              <w:t>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59BE8A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7.8%</w:t>
            </w:r>
          </w:p>
        </w:tc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F8907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D79A9">
              <w:rPr>
                <w:rFonts w:asciiTheme="minorHAnsi" w:hAnsiTheme="minorHAnsi" w:cstheme="minorHAnsi"/>
                <w:sz w:val="18"/>
                <w:lang w:val="en-GB"/>
              </w:rPr>
              <w:t>.158</w:t>
            </w:r>
          </w:p>
        </w:tc>
        <w:tc>
          <w:tcPr>
            <w:tcW w:w="1027" w:type="dxa"/>
            <w:tcBorders>
              <w:left w:val="single" w:sz="4" w:space="0" w:color="auto"/>
              <w:bottom w:val="nil"/>
              <w:right w:val="nil"/>
            </w:tcBorders>
          </w:tcPr>
          <w:p w14:paraId="6668A3AA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6.4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575B8D98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5.3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6E53DC14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5.4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22EDFA2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4.5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</w:tcPr>
          <w:p w14:paraId="7B4600C5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.758</w:t>
            </w:r>
          </w:p>
        </w:tc>
      </w:tr>
      <w:tr w:rsidR="00157E63" w14:paraId="492C8736" w14:textId="77777777" w:rsidTr="009D20A5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27ECC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3791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no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CB9F40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D79A9">
              <w:rPr>
                <w:rFonts w:asciiTheme="minorHAnsi" w:hAnsiTheme="minorHAnsi" w:cstheme="minorHAnsi"/>
                <w:sz w:val="18"/>
                <w:lang w:val="en-GB"/>
              </w:rPr>
              <w:t>94.2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93177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D79A9">
              <w:rPr>
                <w:rFonts w:asciiTheme="minorHAnsi" w:hAnsiTheme="minorHAnsi" w:cstheme="minorHAnsi"/>
                <w:sz w:val="18"/>
                <w:lang w:val="en-GB"/>
              </w:rPr>
              <w:t>95.1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B8C8E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FD79A9">
              <w:rPr>
                <w:rFonts w:asciiTheme="minorHAnsi" w:hAnsiTheme="minorHAnsi" w:cstheme="minorHAnsi"/>
                <w:sz w:val="18"/>
                <w:lang w:val="en-GB"/>
              </w:rPr>
              <w:t>94.3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BF3C3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92.2%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40F4" w14:textId="77777777" w:rsidR="00157E63" w:rsidRPr="00FD79A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CFA48F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93.6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8EC92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94.7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88928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94.6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2C7DB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95.5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EE02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157E63" w14:paraId="014CCBD8" w14:textId="77777777" w:rsidTr="009D20A5"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4BFD35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Financial </w:t>
            </w:r>
          </w:p>
        </w:tc>
        <w:tc>
          <w:tcPr>
            <w:tcW w:w="13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DBBE3" w14:textId="77777777" w:rsidR="00157E63" w:rsidRPr="0004718B" w:rsidRDefault="00157E63" w:rsidP="009D20A5">
            <w:pPr>
              <w:ind w:left="-116" w:firstLine="116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yes</w:t>
            </w: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5DC0F1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30.2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BFB059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34.3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DD1527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34.0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817CAA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37.4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87D91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red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 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bottom w:val="nil"/>
              <w:right w:val="nil"/>
            </w:tcBorders>
          </w:tcPr>
          <w:p w14:paraId="0F160E87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35.1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5C380544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30.5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6C2EF2B1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28.5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0216D34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30.2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</w:tcPr>
          <w:p w14:paraId="7D675C4C" w14:textId="77777777" w:rsidR="00157E63" w:rsidRPr="00E5078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</w:tr>
      <w:tr w:rsidR="00157E63" w14:paraId="6C354C7F" w14:textId="77777777" w:rsidTr="009D20A5"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34D73C" w14:textId="77777777" w:rsidR="00157E63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support</w:t>
            </w:r>
          </w:p>
        </w:tc>
        <w:tc>
          <w:tcPr>
            <w:tcW w:w="13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321AB9" w14:textId="77777777" w:rsidR="00157E63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no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5380F3D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69.8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AD5D72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65.7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FE6A06C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66.0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A55068" w14:textId="77777777" w:rsidR="00157E63" w:rsidRPr="008A21E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8A21EF">
              <w:rPr>
                <w:rFonts w:asciiTheme="minorHAnsi" w:hAnsiTheme="minorHAnsi" w:cstheme="minorHAnsi"/>
                <w:sz w:val="18"/>
                <w:lang w:val="en-GB"/>
              </w:rPr>
              <w:t>62.6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0AABAE" w14:textId="77777777" w:rsidR="00157E63" w:rsidRPr="00A55ED7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magenta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right w:val="nil"/>
            </w:tcBorders>
          </w:tcPr>
          <w:p w14:paraId="1668FC78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64.9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</w:tcPr>
          <w:p w14:paraId="54AA3B4B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69.5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21B192D3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71.5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45A75AE" w14:textId="77777777" w:rsidR="00157E63" w:rsidRPr="00BD36AF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BD36AF">
              <w:rPr>
                <w:rFonts w:asciiTheme="minorHAnsi" w:hAnsiTheme="minorHAnsi" w:cstheme="minorHAnsi"/>
                <w:sz w:val="18"/>
                <w:lang w:val="en-GB"/>
              </w:rPr>
              <w:t>69.8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</w:tcPr>
          <w:p w14:paraId="0D616390" w14:textId="77777777" w:rsidR="00157E63" w:rsidRPr="00E50788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157E63" w:rsidRPr="00883B29" w14:paraId="12A2E460" w14:textId="77777777" w:rsidTr="009D20A5">
        <w:tc>
          <w:tcPr>
            <w:tcW w:w="30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A563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>Freq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.</w:t>
            </w: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 xml:space="preserve"> of emotional support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09AD8B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2.3 (1.2)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37A86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2.7 (1.1)</w:t>
            </w:r>
          </w:p>
        </w:tc>
        <w:tc>
          <w:tcPr>
            <w:tcW w:w="10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03607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2.8 (1.1)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59218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3.0 (1.2)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7D9C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4989CF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2.6 (1.2)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</w:tcPr>
          <w:p w14:paraId="1838B6A0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2.6 (1.1)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</w:tcPr>
          <w:p w14:paraId="52C2C53B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2.6 (1.2)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5154F9D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2.6 (1.4)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9BF214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.482</w:t>
            </w:r>
          </w:p>
        </w:tc>
      </w:tr>
      <w:tr w:rsidR="00157E63" w14:paraId="12A6CD3A" w14:textId="77777777" w:rsidTr="009D20A5">
        <w:tc>
          <w:tcPr>
            <w:tcW w:w="303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1FFB23" w14:textId="77777777" w:rsidR="00157E63" w:rsidRPr="0004718B" w:rsidRDefault="00157E63" w:rsidP="009D20A5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>Freq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.</w:t>
            </w:r>
            <w:r w:rsidRPr="0004718B">
              <w:rPr>
                <w:rFonts w:asciiTheme="minorHAnsi" w:hAnsiTheme="minorHAnsi" w:cstheme="minorHAnsi"/>
                <w:sz w:val="18"/>
                <w:lang w:val="en-GB"/>
              </w:rPr>
              <w:t xml:space="preserve"> of instrumental support</w:t>
            </w:r>
          </w:p>
        </w:tc>
        <w:tc>
          <w:tcPr>
            <w:tcW w:w="10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F23365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1.7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 xml:space="preserve"> (1.1)</w:t>
            </w: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auto"/>
          </w:tcPr>
          <w:p w14:paraId="15AAA70D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2.0 (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1.2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10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D74CDA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2.3 (1.3)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34AC2AB3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2.9 (1.3)</w:t>
            </w:r>
          </w:p>
        </w:tc>
        <w:tc>
          <w:tcPr>
            <w:tcW w:w="7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EEF742" w14:textId="77777777" w:rsidR="00157E63" w:rsidRPr="00D03574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nil"/>
            </w:tcBorders>
          </w:tcPr>
          <w:p w14:paraId="29907DD6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2.2 (1.3)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273852EF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1.8 (1.1)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14:paraId="36D26CA6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1.7 (1.1)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19EDD45" w14:textId="77777777" w:rsidR="00157E63" w:rsidRPr="007E4A82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2.1 (1.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3</w:t>
            </w:r>
            <w:r w:rsidRPr="007E4A82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14:paraId="069B660E" w14:textId="77777777" w:rsidR="00157E63" w:rsidRPr="00883B29" w:rsidRDefault="00157E63" w:rsidP="009D20A5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&lt;</w:t>
            </w:r>
            <w:r w:rsidRPr="00D03574">
              <w:rPr>
                <w:rFonts w:asciiTheme="minorHAnsi" w:hAnsiTheme="minorHAnsi" w:cstheme="minorHAnsi"/>
                <w:sz w:val="18"/>
                <w:lang w:val="en-GB"/>
              </w:rPr>
              <w:t>.00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</w:tr>
    </w:tbl>
    <w:p w14:paraId="241BEF02" w14:textId="77777777" w:rsidR="00157E63" w:rsidRDefault="00157E63" w:rsidP="00157E63">
      <w:pPr>
        <w:spacing w:before="160"/>
        <w:rPr>
          <w:rFonts w:asciiTheme="minorHAnsi" w:hAnsiTheme="minorHAnsi"/>
          <w:sz w:val="20"/>
          <w:lang w:val="en-GB"/>
        </w:rPr>
      </w:pPr>
      <w:r w:rsidRPr="00991C7F">
        <w:rPr>
          <w:rFonts w:asciiTheme="minorHAnsi" w:hAnsiTheme="minorHAnsi"/>
          <w:i/>
          <w:sz w:val="20"/>
          <w:lang w:val="en-GB"/>
        </w:rPr>
        <w:t>Note</w:t>
      </w:r>
      <w:r w:rsidRPr="00991C7F">
        <w:rPr>
          <w:rFonts w:asciiTheme="minorHAnsi" w:hAnsiTheme="minorHAnsi"/>
          <w:sz w:val="20"/>
          <w:lang w:val="en-GB"/>
        </w:rPr>
        <w:t xml:space="preserve">. Weighted data. Results obtained from imputed dataset. </w:t>
      </w:r>
      <w:r w:rsidRPr="001D0C19">
        <w:rPr>
          <w:rFonts w:asciiTheme="minorHAnsi" w:hAnsiTheme="minorHAnsi"/>
          <w:sz w:val="20"/>
          <w:lang w:val="en-GB"/>
        </w:rPr>
        <w:t>Value range</w:t>
      </w:r>
      <w:r w:rsidRPr="00597D9C">
        <w:rPr>
          <w:rFonts w:asciiTheme="minorHAnsi" w:hAnsiTheme="minorHAnsi"/>
          <w:sz w:val="20"/>
          <w:lang w:val="en-GB"/>
        </w:rPr>
        <w:t>s:</w:t>
      </w:r>
      <w:r w:rsidRPr="001D0C19">
        <w:rPr>
          <w:rFonts w:asciiTheme="minorHAnsi" w:hAnsiTheme="minorHAnsi"/>
          <w:sz w:val="20"/>
          <w:lang w:val="en-GB"/>
        </w:rPr>
        <w:t xml:space="preserve"> for social status</w:t>
      </w:r>
      <w:r w:rsidRPr="00597D9C">
        <w:rPr>
          <w:rFonts w:asciiTheme="minorHAnsi" w:hAnsiTheme="minorHAnsi"/>
          <w:sz w:val="20"/>
          <w:lang w:val="en-GB"/>
        </w:rPr>
        <w:t xml:space="preserve">: 16 (e.g. cleaning staff) to </w:t>
      </w:r>
      <w:r w:rsidRPr="001D0C19">
        <w:rPr>
          <w:rFonts w:asciiTheme="minorHAnsi" w:hAnsiTheme="minorHAnsi"/>
          <w:sz w:val="20"/>
          <w:lang w:val="en-GB"/>
        </w:rPr>
        <w:t>90</w:t>
      </w:r>
      <w:r w:rsidRPr="00597D9C">
        <w:rPr>
          <w:rFonts w:asciiTheme="minorHAnsi" w:hAnsiTheme="minorHAnsi"/>
          <w:sz w:val="20"/>
          <w:lang w:val="en-GB"/>
        </w:rPr>
        <w:t xml:space="preserve"> (e.g. judges)</w:t>
      </w:r>
      <w:r w:rsidRPr="001D0C19">
        <w:rPr>
          <w:rFonts w:asciiTheme="minorHAnsi" w:hAnsiTheme="minorHAnsi"/>
          <w:sz w:val="20"/>
          <w:lang w:val="en-GB"/>
        </w:rPr>
        <w:t>; for freq</w:t>
      </w:r>
      <w:r w:rsidRPr="00597D9C">
        <w:rPr>
          <w:rFonts w:asciiTheme="minorHAnsi" w:hAnsiTheme="minorHAnsi"/>
          <w:sz w:val="20"/>
          <w:lang w:val="en-GB"/>
        </w:rPr>
        <w:t>.</w:t>
      </w:r>
      <w:r w:rsidRPr="001D0C19">
        <w:rPr>
          <w:rFonts w:asciiTheme="minorHAnsi" w:hAnsiTheme="minorHAnsi"/>
          <w:sz w:val="20"/>
          <w:lang w:val="en-GB"/>
        </w:rPr>
        <w:t xml:space="preserve"> of emotional/instrumental support: 1</w:t>
      </w:r>
      <w:r w:rsidRPr="00597D9C">
        <w:rPr>
          <w:rFonts w:asciiTheme="minorHAnsi" w:hAnsiTheme="minorHAnsi"/>
          <w:sz w:val="20"/>
          <w:lang w:val="en-GB"/>
        </w:rPr>
        <w:t xml:space="preserve"> (never) to </w:t>
      </w:r>
      <w:r w:rsidRPr="001D0C19">
        <w:rPr>
          <w:rFonts w:asciiTheme="minorHAnsi" w:hAnsiTheme="minorHAnsi"/>
          <w:sz w:val="20"/>
          <w:lang w:val="en-GB"/>
        </w:rPr>
        <w:t>5</w:t>
      </w:r>
      <w:r w:rsidRPr="00597D9C">
        <w:rPr>
          <w:rFonts w:asciiTheme="minorHAnsi" w:hAnsiTheme="minorHAnsi"/>
          <w:sz w:val="20"/>
          <w:lang w:val="en-GB"/>
        </w:rPr>
        <w:t xml:space="preserve"> (always)</w:t>
      </w:r>
      <w:r w:rsidRPr="001D0C19">
        <w:rPr>
          <w:rFonts w:asciiTheme="minorHAnsi" w:hAnsiTheme="minorHAnsi"/>
          <w:sz w:val="20"/>
          <w:lang w:val="en-GB"/>
        </w:rPr>
        <w:t>; fo</w:t>
      </w:r>
      <w:r w:rsidRPr="00597D9C">
        <w:rPr>
          <w:rFonts w:asciiTheme="minorHAnsi" w:hAnsiTheme="minorHAnsi"/>
          <w:sz w:val="20"/>
          <w:lang w:val="en-GB"/>
        </w:rPr>
        <w:t>r feeling needed by society/</w:t>
      </w:r>
      <w:r w:rsidRPr="001D0C19">
        <w:rPr>
          <w:rFonts w:asciiTheme="minorHAnsi" w:hAnsiTheme="minorHAnsi"/>
          <w:sz w:val="20"/>
          <w:lang w:val="en-GB"/>
        </w:rPr>
        <w:t>feeling treated as a burden: 1</w:t>
      </w:r>
      <w:r w:rsidRPr="00597D9C">
        <w:rPr>
          <w:rFonts w:asciiTheme="minorHAnsi" w:hAnsiTheme="minorHAnsi"/>
          <w:sz w:val="20"/>
          <w:lang w:val="en-GB"/>
        </w:rPr>
        <w:t xml:space="preserve"> (strongly disagreed) to </w:t>
      </w:r>
      <w:r w:rsidRPr="001D0C19">
        <w:rPr>
          <w:rFonts w:asciiTheme="minorHAnsi" w:hAnsiTheme="minorHAnsi"/>
          <w:sz w:val="20"/>
          <w:lang w:val="en-GB"/>
        </w:rPr>
        <w:t>4 (</w:t>
      </w:r>
      <w:r w:rsidRPr="00597D9C">
        <w:rPr>
          <w:rFonts w:asciiTheme="minorHAnsi" w:hAnsiTheme="minorHAnsi"/>
          <w:sz w:val="20"/>
          <w:lang w:val="en-GB"/>
        </w:rPr>
        <w:t>strongly</w:t>
      </w:r>
      <w:r w:rsidRPr="001D0C19">
        <w:rPr>
          <w:rFonts w:asciiTheme="minorHAnsi" w:hAnsiTheme="minorHAnsi"/>
          <w:sz w:val="20"/>
          <w:lang w:val="en-GB"/>
        </w:rPr>
        <w:t xml:space="preserve"> agreed)</w:t>
      </w:r>
      <w:r>
        <w:rPr>
          <w:rFonts w:asciiTheme="minorHAnsi" w:hAnsiTheme="minorHAnsi"/>
          <w:sz w:val="20"/>
          <w:lang w:val="en-GB"/>
        </w:rPr>
        <w:t xml:space="preserve">. </w:t>
      </w:r>
    </w:p>
    <w:p w14:paraId="27D03C52" w14:textId="100DC903" w:rsidR="00157E63" w:rsidRDefault="00157E63" w:rsidP="00D85C31">
      <w:pPr>
        <w:spacing w:before="160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/>
          <w:sz w:val="20"/>
          <w:vertAlign w:val="superscript"/>
          <w:lang w:val="en-GB"/>
        </w:rPr>
        <w:t>a</w:t>
      </w:r>
      <w:proofErr w:type="gramEnd"/>
      <w:r>
        <w:rPr>
          <w:rFonts w:asciiTheme="minorHAnsi" w:hAnsiTheme="minorHAnsi"/>
          <w:sz w:val="20"/>
          <w:lang w:val="en-GB"/>
        </w:rPr>
        <w:t xml:space="preserve"> </w:t>
      </w:r>
      <w:r w:rsidRPr="00991C7F">
        <w:rPr>
          <w:rFonts w:asciiTheme="minorHAnsi" w:hAnsiTheme="minorHAnsi"/>
          <w:sz w:val="20"/>
          <w:lang w:val="en-GB"/>
        </w:rPr>
        <w:t>Chi square tests were used for categorical variables, Kruskal-Wallis</w:t>
      </w:r>
      <w:r>
        <w:rPr>
          <w:rFonts w:asciiTheme="minorHAnsi" w:hAnsiTheme="minorHAnsi"/>
          <w:sz w:val="20"/>
          <w:lang w:val="en-GB"/>
        </w:rPr>
        <w:t xml:space="preserve"> tests for continuous variables</w:t>
      </w:r>
    </w:p>
    <w:p w14:paraId="6ECC0FEC" w14:textId="77777777" w:rsidR="00372730" w:rsidRDefault="00372730" w:rsidP="00157E63">
      <w:pPr>
        <w:spacing w:before="160"/>
        <w:jc w:val="both"/>
        <w:rPr>
          <w:rFonts w:asciiTheme="minorHAnsi" w:hAnsiTheme="minorHAnsi" w:cstheme="minorHAnsi"/>
          <w:lang w:val="en-GB"/>
        </w:rPr>
        <w:sectPr w:rsidR="00372730" w:rsidSect="00157E63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58BCFD1" w14:textId="205DDB84" w:rsidR="00157E63" w:rsidRPr="00157E63" w:rsidRDefault="00157E63" w:rsidP="00157E63">
      <w:pPr>
        <w:spacing w:before="160"/>
        <w:jc w:val="both"/>
        <w:rPr>
          <w:rFonts w:asciiTheme="minorHAnsi" w:hAnsiTheme="minorHAnsi" w:cstheme="minorHAnsi"/>
          <w:lang w:val="en-GB"/>
        </w:rPr>
      </w:pPr>
      <w:r w:rsidRPr="00157E63">
        <w:rPr>
          <w:rFonts w:asciiTheme="minorHAnsi" w:hAnsiTheme="minorHAnsi" w:cstheme="minorHAnsi"/>
          <w:b/>
          <w:i/>
        </w:rPr>
        <w:lastRenderedPageBreak/>
        <w:t xml:space="preserve">Appendix </w:t>
      </w:r>
      <w:r w:rsidR="00D85C31">
        <w:rPr>
          <w:rFonts w:asciiTheme="minorHAnsi" w:hAnsiTheme="minorHAnsi" w:cstheme="minorHAnsi"/>
          <w:b/>
          <w:i/>
        </w:rPr>
        <w:t>E</w:t>
      </w:r>
      <w:r w:rsidRPr="00157E63">
        <w:rPr>
          <w:rFonts w:asciiTheme="minorHAnsi" w:hAnsiTheme="minorHAnsi" w:cstheme="minorHAnsi"/>
          <w:b/>
          <w:i/>
        </w:rPr>
        <w:t>.</w:t>
      </w:r>
      <w:r w:rsidRPr="00157E63">
        <w:rPr>
          <w:rFonts w:asciiTheme="minorHAnsi" w:hAnsiTheme="minorHAnsi" w:cstheme="minorHAnsi"/>
          <w:b/>
        </w:rPr>
        <w:t xml:space="preserve"> Addition </w:t>
      </w:r>
      <w:r w:rsidR="00C21127">
        <w:rPr>
          <w:rFonts w:asciiTheme="minorHAnsi" w:hAnsiTheme="minorHAnsi" w:cstheme="minorHAnsi"/>
          <w:b/>
        </w:rPr>
        <w:t>to</w:t>
      </w:r>
      <w:r w:rsidRPr="00157E63">
        <w:rPr>
          <w:rFonts w:asciiTheme="minorHAnsi" w:hAnsiTheme="minorHAnsi" w:cstheme="minorHAnsi"/>
          <w:b/>
        </w:rPr>
        <w:t xml:space="preserve"> table 1: </w:t>
      </w:r>
      <w:r w:rsidR="00C21127">
        <w:rPr>
          <w:rFonts w:asciiTheme="minorHAnsi" w:hAnsiTheme="minorHAnsi" w:cstheme="minorHAnsi"/>
          <w:b/>
        </w:rPr>
        <w:t>Differing results of linear regression models predicting feeling needed by society and feeling treated as a burden to society based on the original dataset (n=1863).</w:t>
      </w:r>
    </w:p>
    <w:p w14:paraId="7FB03ACC" w14:textId="2234E669" w:rsidR="0032282C" w:rsidRPr="00157E63" w:rsidRDefault="00157E63" w:rsidP="00157E63">
      <w:pPr>
        <w:spacing w:before="160"/>
        <w:jc w:val="both"/>
        <w:rPr>
          <w:rFonts w:asciiTheme="minorHAnsi" w:hAnsiTheme="minorHAnsi" w:cstheme="minorHAnsi"/>
          <w:lang w:val="en-GB"/>
        </w:rPr>
      </w:pPr>
      <w:r w:rsidRPr="00157E63">
        <w:rPr>
          <w:rFonts w:asciiTheme="minorHAnsi" w:hAnsiTheme="minorHAnsi" w:cstheme="minorHAnsi"/>
          <w:lang w:val="en-GB"/>
        </w:rPr>
        <w:t xml:space="preserve">In deviation from the results retrieved from the imputed dataset, feeling needed by society was </w:t>
      </w:r>
      <w:r w:rsidR="00833504">
        <w:rPr>
          <w:rFonts w:asciiTheme="minorHAnsi" w:hAnsiTheme="minorHAnsi" w:cstheme="minorHAnsi"/>
          <w:lang w:val="en-GB"/>
        </w:rPr>
        <w:t xml:space="preserve">significantly </w:t>
      </w:r>
      <w:r w:rsidRPr="00157E63">
        <w:rPr>
          <w:rFonts w:asciiTheme="minorHAnsi" w:hAnsiTheme="minorHAnsi" w:cstheme="minorHAnsi"/>
          <w:lang w:val="en-GB"/>
        </w:rPr>
        <w:t>predicted by the num</w:t>
      </w:r>
      <w:r w:rsidR="00833504">
        <w:rPr>
          <w:rFonts w:asciiTheme="minorHAnsi" w:hAnsiTheme="minorHAnsi" w:cstheme="minorHAnsi"/>
          <w:lang w:val="en-GB"/>
        </w:rPr>
        <w:t>b</w:t>
      </w:r>
      <w:r w:rsidRPr="00157E63">
        <w:rPr>
          <w:rFonts w:asciiTheme="minorHAnsi" w:hAnsiTheme="minorHAnsi" w:cstheme="minorHAnsi"/>
          <w:lang w:val="en-GB"/>
        </w:rPr>
        <w:t>er of treated healt</w:t>
      </w:r>
      <w:r w:rsidR="00833504">
        <w:rPr>
          <w:rFonts w:asciiTheme="minorHAnsi" w:hAnsiTheme="minorHAnsi" w:cstheme="minorHAnsi"/>
          <w:lang w:val="en-GB"/>
        </w:rPr>
        <w:t>h conditions (b=-0.05, p&lt;0.05). G</w:t>
      </w:r>
      <w:r w:rsidRPr="00157E63">
        <w:rPr>
          <w:rFonts w:asciiTheme="minorHAnsi" w:hAnsiTheme="minorHAnsi" w:cstheme="minorHAnsi"/>
          <w:lang w:val="en-GB"/>
        </w:rPr>
        <w:t>iven instrumental support was not a significant predictor of feeling treated as a burden to society in the original dataset.</w:t>
      </w:r>
    </w:p>
    <w:sectPr w:rsidR="0032282C" w:rsidRPr="00157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00EC"/>
    <w:multiLevelType w:val="hybridMultilevel"/>
    <w:tmpl w:val="21E21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C63F5"/>
    <w:multiLevelType w:val="hybridMultilevel"/>
    <w:tmpl w:val="0EF29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26936"/>
    <w:multiLevelType w:val="hybridMultilevel"/>
    <w:tmpl w:val="3D4853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91D19"/>
    <w:multiLevelType w:val="hybridMultilevel"/>
    <w:tmpl w:val="7B2E1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85B18"/>
    <w:multiLevelType w:val="hybridMultilevel"/>
    <w:tmpl w:val="19342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B7788"/>
    <w:multiLevelType w:val="hybridMultilevel"/>
    <w:tmpl w:val="685E56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084E62"/>
    <w:multiLevelType w:val="hybridMultilevel"/>
    <w:tmpl w:val="32BE0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FF54A7"/>
    <w:multiLevelType w:val="hybridMultilevel"/>
    <w:tmpl w:val="5D2A7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A462E"/>
    <w:multiLevelType w:val="hybridMultilevel"/>
    <w:tmpl w:val="F05A61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2316A"/>
    <w:multiLevelType w:val="hybridMultilevel"/>
    <w:tmpl w:val="28A81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45"/>
    <w:rsid w:val="00013A0D"/>
    <w:rsid w:val="00157E63"/>
    <w:rsid w:val="0018519E"/>
    <w:rsid w:val="00185F45"/>
    <w:rsid w:val="0032282C"/>
    <w:rsid w:val="003310E6"/>
    <w:rsid w:val="00340756"/>
    <w:rsid w:val="00372730"/>
    <w:rsid w:val="004E68CD"/>
    <w:rsid w:val="006D51E8"/>
    <w:rsid w:val="00833504"/>
    <w:rsid w:val="00945E5E"/>
    <w:rsid w:val="009B2DAB"/>
    <w:rsid w:val="009D20A5"/>
    <w:rsid w:val="00B546FB"/>
    <w:rsid w:val="00B877F1"/>
    <w:rsid w:val="00C21127"/>
    <w:rsid w:val="00CC42D6"/>
    <w:rsid w:val="00D36AB8"/>
    <w:rsid w:val="00D85C31"/>
    <w:rsid w:val="00E12C5F"/>
    <w:rsid w:val="00E1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A082"/>
  <w15:chartTrackingRefBased/>
  <w15:docId w15:val="{1B8F1621-E00D-45E2-B07A-94CD93C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E6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13A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A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A0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A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A0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A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31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131BB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6847</Characters>
  <Application>Microsoft Office Word</Application>
  <DocSecurity>0</DocSecurity>
  <Lines>114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Reissmann</dc:creator>
  <cp:keywords/>
  <dc:description/>
  <cp:lastModifiedBy>Marcella Reissmann</cp:lastModifiedBy>
  <cp:revision>11</cp:revision>
  <dcterms:created xsi:type="dcterms:W3CDTF">2021-03-09T09:30:00Z</dcterms:created>
  <dcterms:modified xsi:type="dcterms:W3CDTF">2021-08-26T12:51:00Z</dcterms:modified>
</cp:coreProperties>
</file>